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08"/>
        <w:gridCol w:w="2608"/>
        <w:gridCol w:w="1617"/>
        <w:gridCol w:w="991"/>
        <w:gridCol w:w="1304"/>
        <w:gridCol w:w="1304"/>
      </w:tblGrid>
      <w:tr w:rsidR="00893D85" w:rsidTr="004A48AB">
        <w:trPr>
          <w:cantSplit/>
          <w:trHeight w:val="435"/>
        </w:trPr>
        <w:tc>
          <w:tcPr>
            <w:tcW w:w="5216" w:type="dxa"/>
            <w:gridSpan w:val="2"/>
            <w:vMerge w:val="restart"/>
            <w:tcBorders>
              <w:top w:val="nil"/>
              <w:left w:val="nil"/>
            </w:tcBorders>
          </w:tcPr>
          <w:p w:rsidR="00554674" w:rsidRPr="00592D4E" w:rsidRDefault="00741C3B" w:rsidP="00554674">
            <w:pPr>
              <w:pStyle w:val="Sidhuvud"/>
              <w:spacing w:after="240"/>
            </w:pPr>
            <w:r>
              <w:rPr>
                <w:noProof/>
              </w:rPr>
              <w:drawing>
                <wp:inline distT="0" distB="0" distL="0" distR="0">
                  <wp:extent cx="2757805" cy="467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294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1602288685"/>
              <w:placeholder>
                <w:docPart w:val="23F6EBEED0584DE1A094E6883E4E2FF2"/>
              </w:placeholder>
              <w:text w:multiLine="1"/>
            </w:sdtPr>
            <w:sdtEndPr/>
            <w:sdtContent>
              <w:p w:rsidR="00554674" w:rsidRPr="00163116" w:rsidRDefault="00EF6641" w:rsidP="008F2FE4">
                <w:pPr>
                  <w:pStyle w:val="Sidhuvud"/>
                  <w:rPr>
                    <w:b/>
                    <w:bCs/>
                  </w:rPr>
                </w:pPr>
                <w:r>
                  <w:rPr>
                    <w:b/>
                    <w:bCs/>
                  </w:rPr>
                  <w:t>Teknik- och fritidsnämnd</w:t>
                </w:r>
                <w:r w:rsidR="00167A2F">
                  <w:rPr>
                    <w:b/>
                    <w:bCs/>
                  </w:rPr>
                  <w:t>en</w:t>
                </w:r>
                <w:r>
                  <w:rPr>
                    <w:b/>
                    <w:bCs/>
                  </w:rPr>
                  <w:t xml:space="preserve"> Säffle-Åmål</w:t>
                </w:r>
              </w:p>
            </w:sdtContent>
          </w:sdt>
        </w:tc>
        <w:tc>
          <w:tcPr>
            <w:tcW w:w="3912" w:type="dxa"/>
            <w:gridSpan w:val="3"/>
            <w:tcBorders>
              <w:top w:val="nil"/>
            </w:tcBorders>
            <w:vAlign w:val="bottom"/>
          </w:tcPr>
          <w:p w:rsidR="001C4B34" w:rsidRPr="00ED373D" w:rsidRDefault="00741C3B" w:rsidP="008519B6">
            <w:pPr>
              <w:pStyle w:val="Sidhuvud"/>
              <w:rPr>
                <w:b/>
                <w:bCs/>
              </w:rPr>
            </w:pPr>
            <w:r>
              <w:rPr>
                <w:b/>
                <w:bCs/>
              </w:rPr>
              <w:t>SAMMANTRÄDESPROTOKOLL</w:t>
            </w:r>
          </w:p>
        </w:tc>
        <w:tc>
          <w:tcPr>
            <w:tcW w:w="1304" w:type="dxa"/>
            <w:tcBorders>
              <w:top w:val="nil"/>
              <w:right w:val="nil"/>
            </w:tcBorders>
            <w:vAlign w:val="bottom"/>
          </w:tcPr>
          <w:p w:rsidR="001C4B34" w:rsidRDefault="00741C3B" w:rsidP="00596E7F">
            <w:pPr>
              <w:pStyle w:val="Sidhuvud1"/>
              <w:rPr>
                <w:rStyle w:val="Sidnummer"/>
              </w:rPr>
            </w:pPr>
            <w:r>
              <w:rPr>
                <w:rStyle w:val="Sidnummer"/>
              </w:rPr>
              <w:t>Sida</w:t>
            </w:r>
          </w:p>
          <w:p w:rsidR="001C4B34" w:rsidRPr="00BA066B" w:rsidRDefault="00741C3B" w:rsidP="008519B6">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BB33AD">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BB33AD">
              <w:rPr>
                <w:rStyle w:val="Sidnummer"/>
                <w:noProof/>
              </w:rPr>
              <w:t>16</w:t>
            </w:r>
            <w:r w:rsidRPr="00BA066B">
              <w:rPr>
                <w:rStyle w:val="Sidnummer"/>
              </w:rPr>
              <w:fldChar w:fldCharType="end"/>
            </w:r>
            <w:r w:rsidRPr="00BA066B">
              <w:rPr>
                <w:rStyle w:val="Sidnummer"/>
              </w:rPr>
              <w:t>)</w:t>
            </w:r>
          </w:p>
        </w:tc>
      </w:tr>
      <w:tr w:rsidR="00893D85" w:rsidTr="004A48AB">
        <w:trPr>
          <w:cantSplit/>
          <w:trHeight w:val="480"/>
        </w:trPr>
        <w:tc>
          <w:tcPr>
            <w:tcW w:w="5216" w:type="dxa"/>
            <w:gridSpan w:val="2"/>
            <w:vMerge/>
            <w:tcBorders>
              <w:left w:val="nil"/>
            </w:tcBorders>
          </w:tcPr>
          <w:p w:rsidR="001C4B34" w:rsidRPr="00BA066B" w:rsidRDefault="001C4B34" w:rsidP="008519B6">
            <w:pPr>
              <w:pStyle w:val="Tabellinnehll"/>
            </w:pPr>
          </w:p>
        </w:tc>
        <w:tc>
          <w:tcPr>
            <w:tcW w:w="2608" w:type="dxa"/>
            <w:gridSpan w:val="2"/>
            <w:tcBorders>
              <w:top w:val="nil"/>
            </w:tcBorders>
            <w:vAlign w:val="bottom"/>
          </w:tcPr>
          <w:p w:rsidR="001C4B34" w:rsidRDefault="00741C3B" w:rsidP="008519B6">
            <w:pPr>
              <w:pStyle w:val="Sidhuvud1"/>
            </w:pPr>
            <w:r>
              <w:t>Sammanträdesd</w:t>
            </w:r>
            <w:r w:rsidR="00455D47">
              <w:t>atum</w:t>
            </w:r>
          </w:p>
          <w:sdt>
            <w:sdtPr>
              <w:alias w:val="SammanträdeDatum"/>
              <w:tag w:val="Lex_SammantraedeDatum"/>
              <w:id w:val="-1872216317"/>
              <w:placeholder>
                <w:docPart w:val="B2E2BDEA8D5E49C48B8EFCFC1B2B78A9"/>
              </w:placeholder>
              <w:text w:multiLine="1"/>
            </w:sdtPr>
            <w:sdtEndPr/>
            <w:sdtContent>
              <w:p w:rsidR="001C4B34" w:rsidRPr="00BA066B" w:rsidRDefault="00EF6641" w:rsidP="00596E7F">
                <w:pPr>
                  <w:pStyle w:val="Sidhuvud"/>
                </w:pPr>
                <w:r>
                  <w:t>2021-05-18</w:t>
                </w:r>
              </w:p>
            </w:sdtContent>
          </w:sdt>
        </w:tc>
        <w:tc>
          <w:tcPr>
            <w:tcW w:w="2608" w:type="dxa"/>
            <w:gridSpan w:val="2"/>
            <w:tcBorders>
              <w:top w:val="nil"/>
              <w:right w:val="nil"/>
            </w:tcBorders>
            <w:vAlign w:val="bottom"/>
          </w:tcPr>
          <w:p w:rsidR="001C4B34" w:rsidRDefault="001C4B34" w:rsidP="008519B6">
            <w:pPr>
              <w:pStyle w:val="Sidhuvud1"/>
            </w:pPr>
          </w:p>
          <w:p w:rsidR="001C4B34" w:rsidRPr="00BA066B" w:rsidRDefault="001C4B34" w:rsidP="00596E7F">
            <w:pPr>
              <w:pStyle w:val="Sidhuvud"/>
            </w:pPr>
          </w:p>
        </w:tc>
      </w:tr>
      <w:tr w:rsidR="00893D85" w:rsidTr="004A48AB">
        <w:trPr>
          <w:cantSplit/>
          <w:trHeight w:val="480"/>
        </w:trPr>
        <w:tc>
          <w:tcPr>
            <w:tcW w:w="5216" w:type="dxa"/>
            <w:gridSpan w:val="2"/>
            <w:vMerge/>
            <w:tcBorders>
              <w:lef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r>
      <w:tr w:rsidR="00893D85" w:rsidTr="004A48AB">
        <w:trPr>
          <w:cantSplit/>
          <w:trHeight w:hRule="exact" w:val="120"/>
        </w:trPr>
        <w:tc>
          <w:tcPr>
            <w:tcW w:w="10432" w:type="dxa"/>
            <w:gridSpan w:val="6"/>
            <w:tcBorders>
              <w:top w:val="nil"/>
              <w:left w:val="nil"/>
              <w:bottom w:val="nil"/>
              <w:right w:val="nil"/>
            </w:tcBorders>
          </w:tcPr>
          <w:p w:rsidR="007D6B7A" w:rsidRPr="0067427D" w:rsidRDefault="007D6B7A" w:rsidP="007D6B7A">
            <w:pPr>
              <w:pStyle w:val="Sidhuvud"/>
              <w:rPr>
                <w:sz w:val="16"/>
                <w:szCs w:val="16"/>
              </w:rPr>
            </w:pPr>
          </w:p>
        </w:tc>
      </w:tr>
      <w:tr w:rsidR="00893D85"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FD7062" w:rsidRDefault="00741C3B" w:rsidP="00A32B13">
            <w:pPr>
              <w:pStyle w:val="Ledtext"/>
            </w:pPr>
            <w:r>
              <w:t>Plats och tid</w:t>
            </w:r>
          </w:p>
        </w:tc>
        <w:tc>
          <w:tcPr>
            <w:tcW w:w="7824" w:type="dxa"/>
            <w:gridSpan w:val="5"/>
          </w:tcPr>
          <w:p w:rsidR="00FD7062" w:rsidRDefault="00E70E1A" w:rsidP="00A32B13">
            <w:pPr>
              <w:pStyle w:val="Tabellinnehll"/>
            </w:pPr>
            <w:sdt>
              <w:sdtPr>
                <w:rPr>
                  <w:noProof/>
                </w:rPr>
                <w:alias w:val="SammanträdePlats"/>
                <w:tag w:val="Lex_SammantraedePlats"/>
                <w:id w:val="2027743851"/>
                <w:placeholder>
                  <w:docPart w:val="51587055827C4C49A82042F9622833C1"/>
                </w:placeholder>
                <w:text w:multiLine="1"/>
              </w:sdtPr>
              <w:sdtEndPr/>
              <w:sdtContent>
                <w:r w:rsidR="00167A2F">
                  <w:rPr>
                    <w:noProof/>
                  </w:rPr>
                  <w:t>Digital+</w:t>
                </w:r>
                <w:r w:rsidR="00EF6641">
                  <w:rPr>
                    <w:noProof/>
                  </w:rPr>
                  <w:t>Städet Järnvägsgatan 9</w:t>
                </w:r>
              </w:sdtContent>
            </w:sdt>
            <w:r w:rsidR="00973176" w:rsidRPr="00DB5F8A">
              <w:rPr>
                <w:noProof/>
              </w:rPr>
              <w:t xml:space="preserve">, </w:t>
            </w:r>
            <w:sdt>
              <w:sdtPr>
                <w:rPr>
                  <w:noProof/>
                </w:rPr>
                <w:alias w:val="SammanträdeDatum"/>
                <w:tag w:val="Lex_SammantraedeDatum"/>
                <w:id w:val="1445353740"/>
                <w:placeholder>
                  <w:docPart w:val="D2E77758D9DA423FB1E864137B8AFF46"/>
                </w:placeholder>
                <w:text w:multiLine="1"/>
              </w:sdtPr>
              <w:sdtEndPr/>
              <w:sdtContent>
                <w:r w:rsidR="00EF6641">
                  <w:rPr>
                    <w:noProof/>
                  </w:rPr>
                  <w:t>2021-05-18</w:t>
                </w:r>
              </w:sdtContent>
            </w:sdt>
            <w:r w:rsidR="00973176" w:rsidRPr="00DB5F8A">
              <w:rPr>
                <w:noProof/>
              </w:rPr>
              <w:t xml:space="preserve"> kl</w:t>
            </w:r>
            <w:r w:rsidR="00751E52">
              <w:rPr>
                <w:noProof/>
              </w:rPr>
              <w:t xml:space="preserve"> </w:t>
            </w:r>
            <w:sdt>
              <w:sdtPr>
                <w:rPr>
                  <w:noProof/>
                </w:rPr>
                <w:alias w:val="SammanträdeTid"/>
                <w:tag w:val="Lex_SammantraedeTid"/>
                <w:id w:val="1670293497"/>
                <w:placeholder>
                  <w:docPart w:val="24CC0CA80ACD4208AD69D1EF9C03CAB8"/>
                </w:placeholder>
                <w:text w:multiLine="1"/>
              </w:sdtPr>
              <w:sdtEndPr/>
              <w:sdtContent>
                <w:r w:rsidR="00EF6641">
                  <w:rPr>
                    <w:noProof/>
                  </w:rPr>
                  <w:t>14:00</w:t>
                </w:r>
                <w:r w:rsidR="00E43173">
                  <w:rPr>
                    <w:noProof/>
                  </w:rPr>
                  <w:t>-15:15</w:t>
                </w:r>
              </w:sdtContent>
            </w:sdt>
          </w:p>
        </w:tc>
      </w:tr>
      <w:tr w:rsidR="00893D85"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EC4BFD" w:rsidRDefault="00741C3B" w:rsidP="00A32B13">
            <w:pPr>
              <w:pStyle w:val="Ledtext"/>
            </w:pPr>
            <w:r>
              <w:t>Ajourneringar</w:t>
            </w:r>
          </w:p>
        </w:tc>
        <w:tc>
          <w:tcPr>
            <w:tcW w:w="7824" w:type="dxa"/>
            <w:gridSpan w:val="5"/>
          </w:tcPr>
          <w:p w:rsidR="00EC4BFD" w:rsidRDefault="00E43173" w:rsidP="00EC4BFD">
            <w:pPr>
              <w:pStyle w:val="Tabellinnehll"/>
            </w:pPr>
            <w:r>
              <w:t>---</w:t>
            </w:r>
          </w:p>
        </w:tc>
      </w:tr>
      <w:tr w:rsidR="00893D85"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741C3B">
            <w:pPr>
              <w:pStyle w:val="Ledtext"/>
            </w:pPr>
            <w:r>
              <w:t>Beslutande</w:t>
            </w:r>
          </w:p>
        </w:tc>
        <w:tc>
          <w:tcPr>
            <w:tcW w:w="7824" w:type="dxa"/>
            <w:gridSpan w:val="5"/>
            <w:tcBorders>
              <w:bottom w:val="nil"/>
            </w:tcBorders>
          </w:tcPr>
          <w:p w:rsidR="00FD7062" w:rsidRDefault="00741C3B">
            <w:pPr>
              <w:pStyle w:val="Ledtext"/>
              <w:spacing w:after="60"/>
            </w:pPr>
            <w:r>
              <w:t>Ledamöter</w:t>
            </w:r>
          </w:p>
          <w:p w:rsidR="00FD7062" w:rsidRPr="0000668D" w:rsidRDefault="00741C3B" w:rsidP="008B0A7A">
            <w:pPr>
              <w:pStyle w:val="Tabellinnehll"/>
            </w:pPr>
            <w:r w:rsidRPr="00980CC3">
              <w:t>Se närvarolista på sida 2</w:t>
            </w:r>
          </w:p>
        </w:tc>
      </w:tr>
      <w:tr w:rsidR="00893D85" w:rsidTr="00E43173">
        <w:tblPrEx>
          <w:tblBorders>
            <w:top w:val="none" w:sz="0" w:space="0" w:color="auto"/>
            <w:left w:val="none" w:sz="0" w:space="0" w:color="auto"/>
            <w:bottom w:val="none" w:sz="0" w:space="0" w:color="auto"/>
            <w:right w:val="none" w:sz="0" w:space="0" w:color="auto"/>
          </w:tblBorders>
        </w:tblPrEx>
        <w:trPr>
          <w:cantSplit/>
          <w:trHeight w:hRule="exact" w:val="902"/>
        </w:trPr>
        <w:tc>
          <w:tcPr>
            <w:tcW w:w="2608" w:type="dxa"/>
            <w:tcBorders>
              <w:left w:val="single" w:sz="4" w:space="0" w:color="auto"/>
              <w:bottom w:val="nil"/>
            </w:tcBorders>
          </w:tcPr>
          <w:p w:rsidR="00FD7062" w:rsidRDefault="00FD7062">
            <w:pPr>
              <w:pStyle w:val="Ledtext"/>
            </w:pPr>
          </w:p>
        </w:tc>
        <w:tc>
          <w:tcPr>
            <w:tcW w:w="7824" w:type="dxa"/>
            <w:gridSpan w:val="5"/>
            <w:tcBorders>
              <w:bottom w:val="nil"/>
            </w:tcBorders>
          </w:tcPr>
          <w:p w:rsidR="00FD7062" w:rsidRDefault="00741C3B">
            <w:pPr>
              <w:pStyle w:val="Ledtext"/>
              <w:spacing w:after="60"/>
            </w:pPr>
            <w:r>
              <w:t>Ersättare</w:t>
            </w:r>
          </w:p>
          <w:p w:rsidR="00FD7062" w:rsidRDefault="00741C3B" w:rsidP="008B0A7A">
            <w:pPr>
              <w:pStyle w:val="Tabellinnehll"/>
            </w:pPr>
            <w:r w:rsidRPr="00980CC3">
              <w:t>Se närvaro</w:t>
            </w:r>
            <w:r w:rsidR="008B0A7A">
              <w:t>lista</w:t>
            </w:r>
            <w:r w:rsidRPr="00980CC3">
              <w:t xml:space="preserve"> på sida 2</w:t>
            </w:r>
            <w:bookmarkStart w:id="0" w:name="_GoBack"/>
            <w:bookmarkEnd w:id="0"/>
          </w:p>
          <w:p w:rsidR="00E43173" w:rsidRDefault="00E43173" w:rsidP="008B0A7A">
            <w:pPr>
              <w:pStyle w:val="Tabellinnehll"/>
            </w:pPr>
          </w:p>
          <w:p w:rsidR="00E43173" w:rsidRDefault="00E43173" w:rsidP="008B0A7A">
            <w:pPr>
              <w:pStyle w:val="Tabellinnehll"/>
            </w:pPr>
          </w:p>
          <w:p w:rsidR="00E43173" w:rsidRDefault="00E43173" w:rsidP="008B0A7A">
            <w:pPr>
              <w:pStyle w:val="Tabellinnehll"/>
            </w:pPr>
          </w:p>
        </w:tc>
      </w:tr>
      <w:tr w:rsidR="00893D85" w:rsidTr="00E43173">
        <w:tblPrEx>
          <w:tblBorders>
            <w:top w:val="none" w:sz="0" w:space="0" w:color="auto"/>
            <w:left w:val="none" w:sz="0" w:space="0" w:color="auto"/>
            <w:bottom w:val="none" w:sz="0" w:space="0" w:color="auto"/>
            <w:right w:val="none" w:sz="0" w:space="0" w:color="auto"/>
          </w:tblBorders>
        </w:tblPrEx>
        <w:trPr>
          <w:cantSplit/>
          <w:trHeight w:hRule="exact" w:val="2852"/>
        </w:trPr>
        <w:tc>
          <w:tcPr>
            <w:tcW w:w="2608" w:type="dxa"/>
            <w:tcBorders>
              <w:left w:val="single" w:sz="4" w:space="0" w:color="auto"/>
              <w:bottom w:val="nil"/>
            </w:tcBorders>
          </w:tcPr>
          <w:p w:rsidR="008B0A7A" w:rsidRDefault="00741C3B">
            <w:pPr>
              <w:pStyle w:val="Ledtext"/>
            </w:pPr>
            <w:r>
              <w:t>Övriga närvarande</w:t>
            </w:r>
          </w:p>
        </w:tc>
        <w:tc>
          <w:tcPr>
            <w:tcW w:w="4225" w:type="dxa"/>
            <w:gridSpan w:val="2"/>
            <w:tcBorders>
              <w:bottom w:val="nil"/>
            </w:tcBorders>
          </w:tcPr>
          <w:p w:rsidR="00E43173" w:rsidRDefault="00E43173" w:rsidP="00E43173">
            <w:pPr>
              <w:pStyle w:val="Tabellinnehll"/>
            </w:pPr>
            <w:r>
              <w:t xml:space="preserve">§§ 51-62 Förvaltningschef Helen Halvardsson </w:t>
            </w:r>
          </w:p>
          <w:p w:rsidR="00E43173" w:rsidRDefault="00E43173" w:rsidP="00E43173">
            <w:pPr>
              <w:pStyle w:val="Tabellinnehll"/>
            </w:pPr>
            <w:r>
              <w:t xml:space="preserve">§§ 51-62 Nämndsekreterare Christina Cebers </w:t>
            </w:r>
          </w:p>
          <w:p w:rsidR="00E43173" w:rsidRDefault="00E43173" w:rsidP="00E43173">
            <w:pPr>
              <w:pStyle w:val="Tabellinnehll"/>
            </w:pPr>
            <w:r>
              <w:t>§ 53 Förvaltningsekonom Jakob Lindvall</w:t>
            </w:r>
          </w:p>
          <w:p w:rsidR="00E43173" w:rsidRDefault="00E43173" w:rsidP="00E43173">
            <w:pPr>
              <w:pStyle w:val="Tabellinnehll"/>
            </w:pPr>
            <w:r>
              <w:t>§ 53 Redovisningsekonom Jarmo Kylmänen</w:t>
            </w:r>
          </w:p>
          <w:p w:rsidR="00E43173" w:rsidRDefault="00E43173" w:rsidP="00E43173">
            <w:pPr>
              <w:rPr>
                <w:rFonts w:ascii="Arial" w:hAnsi="Arial"/>
                <w:sz w:val="20"/>
              </w:rPr>
            </w:pPr>
            <w:r>
              <w:rPr>
                <w:rFonts w:ascii="Arial" w:hAnsi="Arial"/>
                <w:sz w:val="20"/>
              </w:rPr>
              <w:t>§ 54 Driftledare Christer Andersson</w:t>
            </w:r>
          </w:p>
          <w:p w:rsidR="00E43173" w:rsidRDefault="00E43173" w:rsidP="00E43173">
            <w:pPr>
              <w:rPr>
                <w:rFonts w:ascii="Arial" w:hAnsi="Arial"/>
                <w:sz w:val="20"/>
              </w:rPr>
            </w:pPr>
            <w:r>
              <w:rPr>
                <w:rFonts w:ascii="Arial" w:hAnsi="Arial"/>
                <w:sz w:val="20"/>
              </w:rPr>
              <w:t>§§ 55-56 Trafikingenjör Philip Hagström</w:t>
            </w:r>
          </w:p>
          <w:p w:rsidR="00E43173" w:rsidRDefault="00E43173" w:rsidP="00E43173">
            <w:pPr>
              <w:rPr>
                <w:rFonts w:ascii="Arial" w:hAnsi="Arial"/>
                <w:sz w:val="20"/>
              </w:rPr>
            </w:pPr>
            <w:r>
              <w:rPr>
                <w:rFonts w:ascii="Arial" w:hAnsi="Arial"/>
                <w:sz w:val="20"/>
              </w:rPr>
              <w:t>§ 57 Gatuingenjör Hans Sundberg</w:t>
            </w:r>
          </w:p>
          <w:p w:rsidR="008B0A7A" w:rsidRDefault="00E43173" w:rsidP="00E43173">
            <w:pPr>
              <w:pStyle w:val="Tabellinnehll"/>
            </w:pPr>
            <w:r>
              <w:t>§§ 58-59 Handläggare Veronica Carlsson Ulff</w:t>
            </w:r>
          </w:p>
        </w:tc>
        <w:tc>
          <w:tcPr>
            <w:tcW w:w="3599" w:type="dxa"/>
            <w:gridSpan w:val="3"/>
            <w:tcBorders>
              <w:bottom w:val="nil"/>
            </w:tcBorders>
          </w:tcPr>
          <w:p w:rsidR="008B0A7A" w:rsidRDefault="008B0A7A">
            <w:pPr>
              <w:pStyle w:val="Tabellinnehll"/>
            </w:pPr>
          </w:p>
        </w:tc>
      </w:tr>
      <w:tr w:rsidR="00893D85"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rsidR="003E2D3E" w:rsidRDefault="00741C3B">
            <w:pPr>
              <w:pStyle w:val="Ledtext"/>
            </w:pPr>
            <w:r>
              <w:t>Justerare</w:t>
            </w:r>
          </w:p>
        </w:tc>
        <w:sdt>
          <w:sdtPr>
            <w:alias w:val="SammanträdeJusterare"/>
            <w:tag w:val="Lex_SammantraedeJusterare"/>
            <w:id w:val="1127128349"/>
            <w:placeholder>
              <w:docPart w:val="4333FF17A4984084AB13E1ADBB17E3D1"/>
            </w:placeholder>
            <w:text w:multiLine="1"/>
          </w:sdtPr>
          <w:sdtEndPr/>
          <w:sdtContent>
            <w:tc>
              <w:tcPr>
                <w:tcW w:w="7824" w:type="dxa"/>
                <w:gridSpan w:val="5"/>
                <w:vAlign w:val="bottom"/>
              </w:tcPr>
              <w:p w:rsidR="003E2D3E" w:rsidRDefault="00EF6641" w:rsidP="00455D47">
                <w:pPr>
                  <w:pStyle w:val="Tabellinnehll"/>
                </w:pPr>
                <w:r>
                  <w:t>Christer Törnell (KD)</w:t>
                </w:r>
              </w:p>
            </w:tc>
          </w:sdtContent>
        </w:sdt>
      </w:tr>
      <w:tr w:rsidR="00893D85"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rsidR="00FD7062" w:rsidRDefault="00741C3B">
            <w:pPr>
              <w:pStyle w:val="Ledtext"/>
            </w:pPr>
            <w:r>
              <w:t>Justeringens plats och tid</w:t>
            </w:r>
          </w:p>
        </w:tc>
        <w:tc>
          <w:tcPr>
            <w:tcW w:w="7824" w:type="dxa"/>
            <w:gridSpan w:val="5"/>
            <w:vAlign w:val="bottom"/>
          </w:tcPr>
          <w:p w:rsidR="00FD7062" w:rsidRDefault="00E70E1A" w:rsidP="00793510">
            <w:pPr>
              <w:pStyle w:val="Tabellinnehll"/>
            </w:pPr>
            <w:sdt>
              <w:sdtPr>
                <w:alias w:val="SammanträdeJusteringplats"/>
                <w:tag w:val="Lex_SammantraedeJusteringplats"/>
                <w:id w:val="-1790662809"/>
                <w:placeholder>
                  <w:docPart w:val="0F157B46475D499497DB6EB15F972049"/>
                </w:placeholder>
                <w:text w:multiLine="1"/>
              </w:sdtPr>
              <w:sdtEndPr/>
              <w:sdtContent>
                <w:r w:rsidR="00EF6641">
                  <w:t>Teknik- och fritidsförvaltningens administration</w:t>
                </w:r>
              </w:sdtContent>
            </w:sdt>
            <w:r w:rsidR="008F7F01">
              <w:t xml:space="preserve">, </w:t>
            </w:r>
            <w:sdt>
              <w:sdtPr>
                <w:alias w:val="SammanträdeJusteringdatum"/>
                <w:tag w:val="Lex_SammantraedeJusteringdatum"/>
                <w:id w:val="1029369990"/>
                <w:placeholder>
                  <w:docPart w:val="6D24851BBDF7419EBF8156C0B1854F8A"/>
                </w:placeholder>
                <w:text w:multiLine="1"/>
              </w:sdtPr>
              <w:sdtEndPr/>
              <w:sdtContent>
                <w:r w:rsidR="00EF6641">
                  <w:t>2021-05-25</w:t>
                </w:r>
              </w:sdtContent>
            </w:sdt>
            <w:r w:rsidR="00751E52">
              <w:t xml:space="preserve">, </w:t>
            </w:r>
            <w:sdt>
              <w:sdtPr>
                <w:alias w:val="SammanträdeJusteringtid"/>
                <w:tag w:val="Lex_SammantraedeJusteringtid"/>
                <w:id w:val="2135137095"/>
                <w:placeholder>
                  <w:docPart w:val="9763E2159ED04C11A311735ECFC8E258"/>
                </w:placeholder>
                <w:text w:multiLine="1"/>
              </w:sdtPr>
              <w:sdtEndPr/>
              <w:sdtContent>
                <w:r w:rsidR="00E43173">
                  <w:t>14:00</w:t>
                </w:r>
              </w:sdtContent>
            </w:sdt>
          </w:p>
        </w:tc>
      </w:tr>
      <w:tr w:rsidR="00893D85"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left w:val="single" w:sz="4" w:space="0" w:color="auto"/>
            </w:tcBorders>
          </w:tcPr>
          <w:p w:rsidR="00FD7062" w:rsidRDefault="00FD7062">
            <w:pPr>
              <w:pStyle w:val="Tabellinnehll"/>
            </w:pPr>
          </w:p>
        </w:tc>
      </w:tr>
      <w:tr w:rsidR="00893D85"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741C3B" w:rsidP="003E2D3E">
            <w:pPr>
              <w:pStyle w:val="Ledtext"/>
              <w:spacing w:after="80"/>
            </w:pPr>
            <w:r>
              <w:t>Underskrifter</w:t>
            </w:r>
          </w:p>
          <w:p w:rsidR="003E2D3E" w:rsidRDefault="00741C3B" w:rsidP="00A32B13">
            <w:pPr>
              <w:pStyle w:val="Ledtext"/>
            </w:pPr>
            <w:r>
              <w:tab/>
              <w:t>Sekreterare</w:t>
            </w:r>
          </w:p>
        </w:tc>
        <w:tc>
          <w:tcPr>
            <w:tcW w:w="5216" w:type="dxa"/>
            <w:gridSpan w:val="3"/>
          </w:tcPr>
          <w:p w:rsidR="003E2D3E" w:rsidRDefault="00741C3B" w:rsidP="00BC62E6">
            <w:pPr>
              <w:pStyle w:val="Tabellinnehll"/>
              <w:tabs>
                <w:tab w:val="left" w:pos="4786"/>
              </w:tabs>
            </w:pPr>
            <w:r>
              <w:br/>
              <w:t>……………………………………………………………</w:t>
            </w:r>
          </w:p>
        </w:tc>
        <w:tc>
          <w:tcPr>
            <w:tcW w:w="1304" w:type="dxa"/>
            <w:vAlign w:val="bottom"/>
          </w:tcPr>
          <w:p w:rsidR="003E2D3E" w:rsidRDefault="00741C3B" w:rsidP="003E2D3E">
            <w:pPr>
              <w:pStyle w:val="Ledtext"/>
            </w:pPr>
            <w:r>
              <w:t>Paragrafer</w:t>
            </w:r>
          </w:p>
        </w:tc>
        <w:tc>
          <w:tcPr>
            <w:tcW w:w="1304" w:type="dxa"/>
            <w:vAlign w:val="bottom"/>
          </w:tcPr>
          <w:p w:rsidR="003E2D3E" w:rsidRPr="00C34EF1" w:rsidRDefault="00E70E1A" w:rsidP="003E2D3E">
            <w:pPr>
              <w:pStyle w:val="Tabellinnehll"/>
            </w:pPr>
            <w:sdt>
              <w:sdtPr>
                <w:alias w:val="SammanträdestartParagraf"/>
                <w:tag w:val="Lex_SammantraedestartParagraf"/>
                <w:id w:val="2053573273"/>
                <w:placeholder>
                  <w:docPart w:val="1D879C0928BC451E896491C8AF70BF80"/>
                </w:placeholder>
                <w:text w:multiLine="1"/>
              </w:sdtPr>
              <w:sdtEndPr/>
              <w:sdtContent>
                <w:r w:rsidR="00EF6641">
                  <w:t>§51</w:t>
                </w:r>
              </w:sdtContent>
            </w:sdt>
            <w:r w:rsidR="00751E52">
              <w:t>-</w:t>
            </w:r>
            <w:sdt>
              <w:sdtPr>
                <w:alias w:val="SammanträdeslutParagraf"/>
                <w:tag w:val="Lex_SammantraedeslutParagraf"/>
                <w:id w:val="1179617186"/>
                <w:placeholder>
                  <w:docPart w:val="A4B969642CB44BE7BCC6DCE6D59EDA87"/>
                </w:placeholder>
                <w:text w:multiLine="1"/>
              </w:sdtPr>
              <w:sdtEndPr/>
              <w:sdtContent>
                <w:r w:rsidR="00EF6641">
                  <w:t>§62</w:t>
                </w:r>
              </w:sdtContent>
            </w:sdt>
            <w:r w:rsidR="003971FC">
              <w:fldChar w:fldCharType="begin"/>
            </w:r>
            <w:r w:rsidR="003971FC">
              <w:instrText xml:space="preserve"> DOCVARIABLE  Paragrafer  \* MERGEFORMAT </w:instrText>
            </w:r>
            <w:r w:rsidR="003971FC">
              <w:fldChar w:fldCharType="end"/>
            </w:r>
          </w:p>
        </w:tc>
      </w:tr>
      <w:tr w:rsidR="00893D85"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E70E1A" w:rsidP="007C7FCD">
            <w:pPr>
              <w:pStyle w:val="Ledtext"/>
            </w:pPr>
            <w:sdt>
              <w:sdtPr>
                <w:alias w:val="RedigerareNamn"/>
                <w:tag w:val="Lex_RedigerareNamn"/>
                <w:id w:val="-2041961516"/>
                <w:placeholder>
                  <w:docPart w:val="FC85AD76080B4FD3A691A6F85E9EC130"/>
                </w:placeholder>
                <w:text w:multiLine="1"/>
              </w:sdtPr>
              <w:sdtEndPr/>
              <w:sdtContent>
                <w:r w:rsidR="00EF6641">
                  <w:t>Christina Cebers</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r w:rsidR="00893D85"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741C3B" w:rsidP="003E2D3E">
            <w:pPr>
              <w:pStyle w:val="Ledtext"/>
            </w:pPr>
            <w:r>
              <w:tab/>
              <w:t>Ordförande</w:t>
            </w:r>
          </w:p>
        </w:tc>
        <w:tc>
          <w:tcPr>
            <w:tcW w:w="5216" w:type="dxa"/>
            <w:gridSpan w:val="3"/>
          </w:tcPr>
          <w:p w:rsidR="003E2D3E" w:rsidRDefault="00741C3B">
            <w:pPr>
              <w:pStyle w:val="Tabellinnehll"/>
            </w:pPr>
            <w:r>
              <w:br/>
              <w:t>……………………………………………………………</w:t>
            </w:r>
          </w:p>
        </w:tc>
        <w:tc>
          <w:tcPr>
            <w:tcW w:w="2608" w:type="dxa"/>
            <w:gridSpan w:val="2"/>
          </w:tcPr>
          <w:p w:rsidR="003E2D3E" w:rsidRDefault="003E2D3E">
            <w:pPr>
              <w:pStyle w:val="Tabellinnehll"/>
            </w:pPr>
          </w:p>
        </w:tc>
      </w:tr>
      <w:tr w:rsidR="00893D85"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E70E1A" w:rsidP="007C7FCD">
            <w:pPr>
              <w:pStyle w:val="Ledtext"/>
            </w:pPr>
            <w:sdt>
              <w:sdtPr>
                <w:alias w:val="DeltagarlistaOrdförande"/>
                <w:tag w:val="Lex_DeltagarlistaOrdfoerande"/>
                <w:id w:val="408199779"/>
                <w:placeholder>
                  <w:docPart w:val="512D7BB2CB3C4E4D89D93603FAB201FB"/>
                </w:placeholder>
                <w:text w:multiLine="1"/>
              </w:sdtPr>
              <w:sdtEndPr/>
              <w:sdtContent>
                <w:r w:rsidR="00EF6641">
                  <w:t>Nina Andersson</w:t>
                </w:r>
                <w:r w:rsidR="00E43173">
                  <w:t xml:space="preserve"> (M)</w:t>
                </w:r>
              </w:sdtContent>
            </w:sdt>
            <w:r w:rsidR="003971FC">
              <w:fldChar w:fldCharType="begin"/>
            </w:r>
            <w:r w:rsidR="003971FC">
              <w:instrText xml:space="preserve"> DOCVARIABLE Ordförande  </w:instrText>
            </w:r>
            <w:r w:rsidR="003971FC">
              <w:fldChar w:fldCharType="end"/>
            </w:r>
          </w:p>
        </w:tc>
        <w:tc>
          <w:tcPr>
            <w:tcW w:w="2608" w:type="dxa"/>
            <w:gridSpan w:val="2"/>
          </w:tcPr>
          <w:p w:rsidR="00FD7062" w:rsidRDefault="00FD7062">
            <w:pPr>
              <w:pStyle w:val="Tabellinnehll"/>
            </w:pPr>
          </w:p>
        </w:tc>
      </w:tr>
      <w:tr w:rsidR="00893D85"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741C3B" w:rsidP="003E2D3E">
            <w:pPr>
              <w:pStyle w:val="Ledtext"/>
            </w:pPr>
            <w:r>
              <w:tab/>
              <w:t>Justerare</w:t>
            </w:r>
          </w:p>
        </w:tc>
        <w:tc>
          <w:tcPr>
            <w:tcW w:w="5216" w:type="dxa"/>
            <w:gridSpan w:val="3"/>
          </w:tcPr>
          <w:p w:rsidR="003E2D3E" w:rsidRDefault="00741C3B">
            <w:pPr>
              <w:pStyle w:val="Tabellinnehll"/>
            </w:pPr>
            <w:r>
              <w:br/>
              <w:t>…………………………………………………………….</w:t>
            </w:r>
          </w:p>
        </w:tc>
        <w:tc>
          <w:tcPr>
            <w:tcW w:w="2608" w:type="dxa"/>
            <w:gridSpan w:val="2"/>
          </w:tcPr>
          <w:p w:rsidR="003E2D3E" w:rsidRDefault="003E2D3E">
            <w:pPr>
              <w:pStyle w:val="Tabellinnehll"/>
            </w:pPr>
          </w:p>
        </w:tc>
      </w:tr>
      <w:tr w:rsidR="00893D85" w:rsidTr="00635853">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973176" w:rsidRDefault="00973176">
            <w:pPr>
              <w:pStyle w:val="Tabellinnehll"/>
            </w:pPr>
          </w:p>
        </w:tc>
        <w:sdt>
          <w:sdtPr>
            <w:alias w:val="SammanträdeJusterare"/>
            <w:tag w:val="Lex_SammantraedeJusterare"/>
            <w:id w:val="1641847759"/>
            <w:placeholder>
              <w:docPart w:val="7433FF217F424E82B9DB2D5D2C7E7680"/>
            </w:placeholder>
            <w:text w:multiLine="1"/>
          </w:sdtPr>
          <w:sdtEndPr/>
          <w:sdtContent>
            <w:tc>
              <w:tcPr>
                <w:tcW w:w="5216" w:type="dxa"/>
                <w:gridSpan w:val="3"/>
                <w:vAlign w:val="center"/>
              </w:tcPr>
              <w:p w:rsidR="00973176" w:rsidRDefault="00EF6641" w:rsidP="007C7FCD">
                <w:pPr>
                  <w:pStyle w:val="Ledtext"/>
                </w:pPr>
                <w:r>
                  <w:t>Christer Törnell (KD)</w:t>
                </w:r>
              </w:p>
            </w:tc>
          </w:sdtContent>
        </w:sdt>
        <w:tc>
          <w:tcPr>
            <w:tcW w:w="2608" w:type="dxa"/>
            <w:gridSpan w:val="2"/>
          </w:tcPr>
          <w:p w:rsidR="00973176" w:rsidRDefault="00973176">
            <w:pPr>
              <w:pStyle w:val="Tabellinnehll"/>
            </w:pPr>
          </w:p>
        </w:tc>
      </w:tr>
      <w:tr w:rsidR="00893D85"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top w:val="single" w:sz="4" w:space="0" w:color="auto"/>
              <w:left w:val="single" w:sz="4" w:space="0" w:color="auto"/>
            </w:tcBorders>
          </w:tcPr>
          <w:p w:rsidR="00FD7062" w:rsidRDefault="00FD7062">
            <w:pPr>
              <w:pStyle w:val="Tabellinnehll"/>
            </w:pPr>
          </w:p>
        </w:tc>
      </w:tr>
      <w:tr w:rsidR="00893D85" w:rsidTr="00980CC3">
        <w:tblPrEx>
          <w:tblBorders>
            <w:top w:val="none" w:sz="0" w:space="0" w:color="auto"/>
            <w:left w:val="none" w:sz="0" w:space="0" w:color="auto"/>
            <w:bottom w:val="none" w:sz="0" w:space="0" w:color="auto"/>
            <w:right w:val="none" w:sz="0" w:space="0" w:color="auto"/>
          </w:tblBorders>
        </w:tblPrEx>
        <w:trPr>
          <w:cantSplit/>
          <w:trHeight w:val="720"/>
        </w:trPr>
        <w:tc>
          <w:tcPr>
            <w:tcW w:w="2608" w:type="dxa"/>
            <w:tcBorders>
              <w:left w:val="single" w:sz="4" w:space="0" w:color="auto"/>
            </w:tcBorders>
          </w:tcPr>
          <w:p w:rsidR="003E2D3E" w:rsidRDefault="003E2D3E">
            <w:pPr>
              <w:pStyle w:val="Tabellinnehll"/>
            </w:pPr>
          </w:p>
        </w:tc>
        <w:tc>
          <w:tcPr>
            <w:tcW w:w="7824" w:type="dxa"/>
            <w:gridSpan w:val="5"/>
          </w:tcPr>
          <w:p w:rsidR="003E2D3E" w:rsidRDefault="00741C3B">
            <w:pPr>
              <w:pStyle w:val="Tabellinnehll"/>
            </w:pPr>
            <w:r>
              <w:rPr>
                <w:b/>
                <w:bCs/>
              </w:rPr>
              <w:t>ANSLAG/BEVIS</w:t>
            </w:r>
          </w:p>
          <w:p w:rsidR="003E2D3E" w:rsidRDefault="00741C3B" w:rsidP="003E2D3E">
            <w:pPr>
              <w:pStyle w:val="Ledtext"/>
              <w:spacing w:before="80"/>
            </w:pPr>
            <w:r>
              <w:t>Protokollet är justerat. Justeringen har tillkännagivits genom anslag.</w:t>
            </w:r>
          </w:p>
        </w:tc>
      </w:tr>
      <w:tr w:rsidR="00893D85"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741C3B" w:rsidP="00980CC3">
            <w:pPr>
              <w:pStyle w:val="Ledtext"/>
            </w:pPr>
            <w:r>
              <w:t>Organ</w:t>
            </w:r>
          </w:p>
        </w:tc>
        <w:sdt>
          <w:sdtPr>
            <w:alias w:val="Enhet"/>
            <w:tag w:val="Lex_Enhet"/>
            <w:id w:val="1630822758"/>
            <w:placeholder>
              <w:docPart w:val="98CEAEA67A144013A92076078C70D63F"/>
            </w:placeholder>
            <w:text w:multiLine="1"/>
          </w:sdtPr>
          <w:sdtEndPr/>
          <w:sdtContent>
            <w:tc>
              <w:tcPr>
                <w:tcW w:w="7824" w:type="dxa"/>
                <w:gridSpan w:val="5"/>
              </w:tcPr>
              <w:p w:rsidR="00FD7062" w:rsidRDefault="00EF6641" w:rsidP="00980CC3">
                <w:pPr>
                  <w:pStyle w:val="Tabellinnehll"/>
                </w:pPr>
                <w:r>
                  <w:t>Teknik- och fritidsnämnd Säffle-Åmål</w:t>
                </w:r>
              </w:p>
            </w:tc>
          </w:sdtContent>
        </w:sdt>
      </w:tr>
      <w:tr w:rsidR="00893D85"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741C3B" w:rsidP="00980CC3">
            <w:pPr>
              <w:pStyle w:val="Ledtext"/>
            </w:pPr>
            <w:r>
              <w:t>Sammanträdesdatum</w:t>
            </w:r>
          </w:p>
        </w:tc>
        <w:tc>
          <w:tcPr>
            <w:tcW w:w="7824" w:type="dxa"/>
            <w:gridSpan w:val="5"/>
          </w:tcPr>
          <w:p w:rsidR="00FD7062" w:rsidRDefault="00E70E1A" w:rsidP="00980CC3">
            <w:pPr>
              <w:pStyle w:val="Tabellinnehll"/>
            </w:pPr>
            <w:sdt>
              <w:sdtPr>
                <w:alias w:val="SammanträdeDatum"/>
                <w:tag w:val="Lex_SammantraedeDatum"/>
                <w:id w:val="1553891261"/>
                <w:placeholder>
                  <w:docPart w:val="41269A8246444CB095A7FF7EBAF88A29"/>
                </w:placeholder>
                <w:text w:multiLine="1"/>
              </w:sdtPr>
              <w:sdtEndPr/>
              <w:sdtContent>
                <w:r w:rsidR="00EF6641">
                  <w:t>2021-05-18</w:t>
                </w:r>
              </w:sdtContent>
            </w:sdt>
            <w:r w:rsidR="003971FC">
              <w:fldChar w:fldCharType="begin"/>
            </w:r>
            <w:r w:rsidR="003971FC">
              <w:instrText xml:space="preserve"> DOCVARIABLE Datum  </w:instrText>
            </w:r>
            <w:r w:rsidR="003971FC">
              <w:fldChar w:fldCharType="end"/>
            </w:r>
          </w:p>
        </w:tc>
      </w:tr>
      <w:tr w:rsidR="00893D85" w:rsidTr="00980CC3">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rsidR="00A32B13" w:rsidRDefault="00741C3B" w:rsidP="00980CC3">
            <w:pPr>
              <w:pStyle w:val="Ledtext"/>
            </w:pPr>
            <w:r>
              <w:t>Datum då anslaget sätts upp</w:t>
            </w:r>
          </w:p>
        </w:tc>
        <w:tc>
          <w:tcPr>
            <w:tcW w:w="2608" w:type="dxa"/>
          </w:tcPr>
          <w:p w:rsidR="00A32B13" w:rsidRDefault="00E43173" w:rsidP="00980CC3">
            <w:pPr>
              <w:pStyle w:val="Tabellinnehll"/>
            </w:pPr>
            <w:r>
              <w:t>2021-05-26</w:t>
            </w:r>
          </w:p>
        </w:tc>
        <w:tc>
          <w:tcPr>
            <w:tcW w:w="2608" w:type="dxa"/>
            <w:gridSpan w:val="2"/>
          </w:tcPr>
          <w:p w:rsidR="00A32B13" w:rsidRDefault="00741C3B" w:rsidP="00980CC3">
            <w:pPr>
              <w:pStyle w:val="Ledtext"/>
            </w:pPr>
            <w:r>
              <w:t>Datum då anslaget tas ned</w:t>
            </w:r>
          </w:p>
        </w:tc>
        <w:tc>
          <w:tcPr>
            <w:tcW w:w="2608" w:type="dxa"/>
            <w:gridSpan w:val="2"/>
          </w:tcPr>
          <w:p w:rsidR="00A32B13" w:rsidRDefault="00E43173" w:rsidP="00980CC3">
            <w:pPr>
              <w:pStyle w:val="Tabellinnehll"/>
            </w:pPr>
            <w:r>
              <w:t>2021-06-17</w:t>
            </w:r>
          </w:p>
        </w:tc>
      </w:tr>
      <w:tr w:rsidR="00893D85"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741C3B" w:rsidP="00980CC3">
            <w:pPr>
              <w:pStyle w:val="Ledtext"/>
            </w:pPr>
            <w:r>
              <w:t>Förvaringsplats för protokollet</w:t>
            </w:r>
          </w:p>
        </w:tc>
        <w:tc>
          <w:tcPr>
            <w:tcW w:w="7824" w:type="dxa"/>
            <w:gridSpan w:val="5"/>
          </w:tcPr>
          <w:p w:rsidR="00FD7062" w:rsidRDefault="00B51F08" w:rsidP="00980CC3">
            <w:pPr>
              <w:pStyle w:val="Tabellinnehll"/>
            </w:pPr>
            <w:r>
              <w:t>Teknik- och fritidsförvaltningens administration</w:t>
            </w:r>
          </w:p>
        </w:tc>
      </w:tr>
      <w:tr w:rsidR="00893D85"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rsidR="00A32B13" w:rsidRDefault="00741C3B" w:rsidP="00A32B13">
            <w:pPr>
              <w:pStyle w:val="Ledtext"/>
            </w:pPr>
            <w:r>
              <w:t>Underskrift</w:t>
            </w:r>
          </w:p>
        </w:tc>
        <w:tc>
          <w:tcPr>
            <w:tcW w:w="5216" w:type="dxa"/>
            <w:gridSpan w:val="3"/>
          </w:tcPr>
          <w:p w:rsidR="00A32B13" w:rsidRDefault="00741C3B" w:rsidP="00BC62E6">
            <w:pPr>
              <w:pStyle w:val="Tabellinnehll"/>
            </w:pPr>
            <w:r>
              <w:br/>
              <w:t>……………………………………………………………</w:t>
            </w:r>
          </w:p>
        </w:tc>
        <w:tc>
          <w:tcPr>
            <w:tcW w:w="2608" w:type="dxa"/>
            <w:gridSpan w:val="2"/>
          </w:tcPr>
          <w:p w:rsidR="00A32B13" w:rsidRDefault="00A32B13">
            <w:pPr>
              <w:pStyle w:val="Tabellinnehll"/>
            </w:pPr>
          </w:p>
        </w:tc>
      </w:tr>
      <w:tr w:rsidR="00893D85"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E70E1A" w:rsidP="007C7FCD">
            <w:pPr>
              <w:pStyle w:val="Ledtext"/>
            </w:pPr>
            <w:sdt>
              <w:sdtPr>
                <w:alias w:val="RedigerareNamn"/>
                <w:tag w:val="Lex_RedigerareNamn"/>
                <w:id w:val="19057428"/>
                <w:placeholder>
                  <w:docPart w:val="7CBB4A9E14E746B48DDCD5D2D313A26D"/>
                </w:placeholder>
                <w:text w:multiLine="1"/>
              </w:sdtPr>
              <w:sdtEndPr/>
              <w:sdtContent>
                <w:r w:rsidR="00EF6641">
                  <w:t>Christina Cebers</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bl>
    <w:p w:rsidR="00EF6641" w:rsidRDefault="00EF6641" w:rsidP="00EF6641">
      <w:pPr>
        <w:pStyle w:val="Nrvarolista"/>
        <w:ind w:left="-1276"/>
      </w:pPr>
      <w:r>
        <w:lastRenderedPageBreak/>
        <w:t>Närvaro- och omröstningslista</w:t>
      </w:r>
    </w:p>
    <w:tbl>
      <w:tblPr>
        <w:tblW w:w="1044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97"/>
        <w:gridCol w:w="568"/>
        <w:gridCol w:w="709"/>
        <w:gridCol w:w="427"/>
        <w:gridCol w:w="425"/>
        <w:gridCol w:w="567"/>
        <w:gridCol w:w="425"/>
        <w:gridCol w:w="567"/>
        <w:gridCol w:w="520"/>
        <w:gridCol w:w="409"/>
        <w:gridCol w:w="545"/>
        <w:gridCol w:w="681"/>
      </w:tblGrid>
      <w:tr w:rsidR="00EF6641" w:rsidTr="00EF6641">
        <w:trPr>
          <w:cantSplit/>
          <w:trHeight w:hRule="exact" w:val="280"/>
          <w:tblHeader/>
        </w:trPr>
        <w:tc>
          <w:tcPr>
            <w:tcW w:w="4597" w:type="dxa"/>
            <w:vMerge w:val="restart"/>
            <w:tcBorders>
              <w:top w:val="single" w:sz="4" w:space="0" w:color="auto"/>
              <w:left w:val="single" w:sz="4" w:space="0" w:color="auto"/>
              <w:bottom w:val="single" w:sz="4" w:space="0" w:color="auto"/>
              <w:right w:val="single" w:sz="18" w:space="0" w:color="auto"/>
            </w:tcBorders>
            <w:vAlign w:val="bottom"/>
            <w:hideMark/>
          </w:tcPr>
          <w:p w:rsidR="00EF6641" w:rsidRDefault="00EF6641" w:rsidP="00EF6641">
            <w:pPr>
              <w:pStyle w:val="Tabellrubrik"/>
            </w:pPr>
            <w:r>
              <w:rPr>
                <w:rFonts w:cs="Arial"/>
              </w:rPr>
              <w:t>Namn</w:t>
            </w:r>
          </w:p>
        </w:tc>
        <w:tc>
          <w:tcPr>
            <w:tcW w:w="1277" w:type="dxa"/>
            <w:gridSpan w:val="2"/>
            <w:tcBorders>
              <w:top w:val="single" w:sz="18" w:space="0" w:color="auto"/>
              <w:left w:val="single" w:sz="18" w:space="0" w:color="auto"/>
              <w:bottom w:val="single" w:sz="6" w:space="0" w:color="auto"/>
              <w:right w:val="single" w:sz="18" w:space="0" w:color="auto"/>
            </w:tcBorders>
            <w:vAlign w:val="bottom"/>
            <w:hideMark/>
          </w:tcPr>
          <w:p w:rsidR="00EF6641" w:rsidRDefault="00EF6641" w:rsidP="00B51F08">
            <w:pPr>
              <w:pStyle w:val="Tabellrubrik"/>
              <w:jc w:val="center"/>
            </w:pPr>
            <w:r>
              <w:t>Närvaro</w:t>
            </w:r>
          </w:p>
        </w:tc>
        <w:tc>
          <w:tcPr>
            <w:tcW w:w="1419" w:type="dxa"/>
            <w:gridSpan w:val="3"/>
            <w:tcBorders>
              <w:top w:val="single" w:sz="18" w:space="0" w:color="auto"/>
              <w:left w:val="single" w:sz="18" w:space="0" w:color="auto"/>
              <w:bottom w:val="single" w:sz="6" w:space="0" w:color="auto"/>
              <w:right w:val="single" w:sz="18" w:space="0" w:color="auto"/>
            </w:tcBorders>
            <w:vAlign w:val="bottom"/>
            <w:hideMark/>
          </w:tcPr>
          <w:p w:rsidR="00EF6641" w:rsidRDefault="00EF6641" w:rsidP="00EF6641">
            <w:pPr>
              <w:pStyle w:val="Tabellrubrik"/>
            </w:pPr>
            <w:r>
              <w:t>§</w:t>
            </w:r>
          </w:p>
        </w:tc>
        <w:tc>
          <w:tcPr>
            <w:tcW w:w="1512" w:type="dxa"/>
            <w:gridSpan w:val="3"/>
            <w:tcBorders>
              <w:top w:val="single" w:sz="18" w:space="0" w:color="auto"/>
              <w:left w:val="single" w:sz="18" w:space="0" w:color="auto"/>
              <w:bottom w:val="single" w:sz="6" w:space="0" w:color="auto"/>
              <w:right w:val="single" w:sz="18" w:space="0" w:color="auto"/>
            </w:tcBorders>
            <w:vAlign w:val="bottom"/>
            <w:hideMark/>
          </w:tcPr>
          <w:p w:rsidR="00EF6641" w:rsidRDefault="00EF6641" w:rsidP="00EF6641">
            <w:pPr>
              <w:pStyle w:val="Tabellrubrik"/>
            </w:pPr>
            <w:r>
              <w:t>§</w:t>
            </w:r>
          </w:p>
        </w:tc>
        <w:tc>
          <w:tcPr>
            <w:tcW w:w="1635" w:type="dxa"/>
            <w:gridSpan w:val="3"/>
            <w:tcBorders>
              <w:top w:val="single" w:sz="18" w:space="0" w:color="auto"/>
              <w:left w:val="single" w:sz="18" w:space="0" w:color="auto"/>
              <w:bottom w:val="single" w:sz="6" w:space="0" w:color="auto"/>
              <w:right w:val="single" w:sz="18" w:space="0" w:color="auto"/>
            </w:tcBorders>
            <w:vAlign w:val="bottom"/>
            <w:hideMark/>
          </w:tcPr>
          <w:p w:rsidR="00EF6641" w:rsidRDefault="00EF6641" w:rsidP="00EF6641">
            <w:pPr>
              <w:pStyle w:val="Tabellrubrik"/>
            </w:pPr>
            <w:r>
              <w:t>§</w:t>
            </w:r>
          </w:p>
        </w:tc>
      </w:tr>
      <w:tr w:rsidR="00EF6641" w:rsidTr="00EF6641">
        <w:trPr>
          <w:cantSplit/>
          <w:trHeight w:hRule="exact" w:val="240"/>
          <w:tblHeader/>
        </w:trPr>
        <w:tc>
          <w:tcPr>
            <w:tcW w:w="4597" w:type="dxa"/>
            <w:vMerge/>
            <w:tcBorders>
              <w:top w:val="single" w:sz="4" w:space="0" w:color="auto"/>
              <w:left w:val="single" w:sz="4" w:space="0" w:color="auto"/>
              <w:bottom w:val="single" w:sz="4" w:space="0" w:color="auto"/>
              <w:right w:val="single" w:sz="18" w:space="0" w:color="auto"/>
            </w:tcBorders>
            <w:vAlign w:val="center"/>
            <w:hideMark/>
          </w:tcPr>
          <w:p w:rsidR="00EF6641" w:rsidRDefault="00EF6641" w:rsidP="00EF6641">
            <w:pPr>
              <w:rPr>
                <w:rFonts w:ascii="Arial" w:hAnsi="Arial"/>
                <w:b/>
                <w:color w:val="000080"/>
                <w:sz w:val="20"/>
              </w:rPr>
            </w:pPr>
          </w:p>
        </w:tc>
        <w:tc>
          <w:tcPr>
            <w:tcW w:w="568" w:type="dxa"/>
            <w:tcBorders>
              <w:top w:val="single" w:sz="6" w:space="0" w:color="auto"/>
              <w:left w:val="single" w:sz="18" w:space="0" w:color="auto"/>
              <w:bottom w:val="single" w:sz="6" w:space="0" w:color="auto"/>
              <w:right w:val="single" w:sz="6" w:space="0" w:color="auto"/>
            </w:tcBorders>
            <w:vAlign w:val="bottom"/>
            <w:hideMark/>
          </w:tcPr>
          <w:p w:rsidR="00EF6641" w:rsidRDefault="00EF6641" w:rsidP="00B51F08">
            <w:pPr>
              <w:pStyle w:val="Tabellrubrik"/>
              <w:jc w:val="center"/>
            </w:pPr>
            <w:r>
              <w:t>Närv</w:t>
            </w:r>
          </w:p>
        </w:tc>
        <w:tc>
          <w:tcPr>
            <w:tcW w:w="709" w:type="dxa"/>
            <w:tcBorders>
              <w:top w:val="single" w:sz="6" w:space="0" w:color="auto"/>
              <w:left w:val="single" w:sz="6" w:space="0" w:color="auto"/>
              <w:bottom w:val="single" w:sz="6" w:space="0" w:color="auto"/>
              <w:right w:val="single" w:sz="18" w:space="0" w:color="auto"/>
            </w:tcBorders>
            <w:vAlign w:val="bottom"/>
            <w:hideMark/>
          </w:tcPr>
          <w:p w:rsidR="00EF6641" w:rsidRDefault="00EF6641" w:rsidP="00B51F08">
            <w:pPr>
              <w:pStyle w:val="Tabellrubrik"/>
              <w:jc w:val="center"/>
            </w:pPr>
            <w:r>
              <w:t>Frånv</w:t>
            </w:r>
          </w:p>
        </w:tc>
        <w:tc>
          <w:tcPr>
            <w:tcW w:w="427" w:type="dxa"/>
            <w:tcBorders>
              <w:top w:val="single" w:sz="6" w:space="0" w:color="auto"/>
              <w:left w:val="single" w:sz="18" w:space="0" w:color="auto"/>
              <w:bottom w:val="single" w:sz="6" w:space="0" w:color="auto"/>
              <w:right w:val="single" w:sz="6" w:space="0" w:color="auto"/>
            </w:tcBorders>
            <w:vAlign w:val="bottom"/>
            <w:hideMark/>
          </w:tcPr>
          <w:p w:rsidR="00EF6641" w:rsidRDefault="00EF6641" w:rsidP="00EF6641">
            <w:pPr>
              <w:pStyle w:val="Tabellrubrik"/>
            </w:pPr>
            <w:r>
              <w:t>Ja</w:t>
            </w:r>
          </w:p>
        </w:tc>
        <w:tc>
          <w:tcPr>
            <w:tcW w:w="425" w:type="dxa"/>
            <w:tcBorders>
              <w:top w:val="single" w:sz="6" w:space="0" w:color="auto"/>
              <w:left w:val="single" w:sz="6" w:space="0" w:color="auto"/>
              <w:bottom w:val="single" w:sz="6" w:space="0" w:color="auto"/>
              <w:right w:val="single" w:sz="6" w:space="0" w:color="auto"/>
            </w:tcBorders>
            <w:vAlign w:val="bottom"/>
            <w:hideMark/>
          </w:tcPr>
          <w:p w:rsidR="00EF6641" w:rsidRDefault="00EF6641" w:rsidP="00EF6641">
            <w:pPr>
              <w:pStyle w:val="Tabellrubrik"/>
            </w:pPr>
            <w:r>
              <w:t>Nej</w:t>
            </w:r>
          </w:p>
        </w:tc>
        <w:tc>
          <w:tcPr>
            <w:tcW w:w="567" w:type="dxa"/>
            <w:tcBorders>
              <w:top w:val="single" w:sz="6" w:space="0" w:color="auto"/>
              <w:left w:val="single" w:sz="6" w:space="0" w:color="auto"/>
              <w:bottom w:val="single" w:sz="6" w:space="0" w:color="auto"/>
              <w:right w:val="single" w:sz="18" w:space="0" w:color="auto"/>
            </w:tcBorders>
            <w:vAlign w:val="bottom"/>
            <w:hideMark/>
          </w:tcPr>
          <w:p w:rsidR="00EF6641" w:rsidRDefault="00EF6641" w:rsidP="00EF6641">
            <w:pPr>
              <w:pStyle w:val="Tabellrubrik"/>
            </w:pPr>
            <w:r>
              <w:t>Avst</w:t>
            </w:r>
          </w:p>
        </w:tc>
        <w:tc>
          <w:tcPr>
            <w:tcW w:w="425" w:type="dxa"/>
            <w:tcBorders>
              <w:top w:val="single" w:sz="6" w:space="0" w:color="auto"/>
              <w:left w:val="single" w:sz="18" w:space="0" w:color="auto"/>
              <w:bottom w:val="single" w:sz="6" w:space="0" w:color="auto"/>
              <w:right w:val="single" w:sz="6" w:space="0" w:color="auto"/>
            </w:tcBorders>
            <w:vAlign w:val="bottom"/>
            <w:hideMark/>
          </w:tcPr>
          <w:p w:rsidR="00EF6641" w:rsidRDefault="00EF6641" w:rsidP="00EF6641">
            <w:pPr>
              <w:pStyle w:val="Tabellrubrik"/>
            </w:pPr>
            <w:r>
              <w:t>Ja</w:t>
            </w:r>
          </w:p>
        </w:tc>
        <w:tc>
          <w:tcPr>
            <w:tcW w:w="567" w:type="dxa"/>
            <w:tcBorders>
              <w:top w:val="single" w:sz="6" w:space="0" w:color="auto"/>
              <w:left w:val="single" w:sz="6" w:space="0" w:color="auto"/>
              <w:bottom w:val="single" w:sz="6" w:space="0" w:color="auto"/>
              <w:right w:val="single" w:sz="6" w:space="0" w:color="auto"/>
            </w:tcBorders>
            <w:vAlign w:val="bottom"/>
            <w:hideMark/>
          </w:tcPr>
          <w:p w:rsidR="00EF6641" w:rsidRDefault="00EF6641" w:rsidP="00EF6641">
            <w:pPr>
              <w:pStyle w:val="Tabellrubrik"/>
            </w:pPr>
            <w:r>
              <w:t>Nej</w:t>
            </w:r>
          </w:p>
        </w:tc>
        <w:tc>
          <w:tcPr>
            <w:tcW w:w="520" w:type="dxa"/>
            <w:tcBorders>
              <w:top w:val="single" w:sz="6" w:space="0" w:color="auto"/>
              <w:left w:val="single" w:sz="6" w:space="0" w:color="auto"/>
              <w:bottom w:val="single" w:sz="6" w:space="0" w:color="auto"/>
              <w:right w:val="single" w:sz="18" w:space="0" w:color="auto"/>
            </w:tcBorders>
            <w:vAlign w:val="bottom"/>
            <w:hideMark/>
          </w:tcPr>
          <w:p w:rsidR="00EF6641" w:rsidRDefault="00EF6641" w:rsidP="00EF6641">
            <w:pPr>
              <w:pStyle w:val="Tabellrubrik"/>
            </w:pPr>
            <w:r>
              <w:t>Avst</w:t>
            </w:r>
          </w:p>
        </w:tc>
        <w:tc>
          <w:tcPr>
            <w:tcW w:w="409" w:type="dxa"/>
            <w:tcBorders>
              <w:top w:val="single" w:sz="6" w:space="0" w:color="auto"/>
              <w:left w:val="single" w:sz="18" w:space="0" w:color="auto"/>
              <w:bottom w:val="single" w:sz="6" w:space="0" w:color="auto"/>
              <w:right w:val="single" w:sz="6" w:space="0" w:color="auto"/>
            </w:tcBorders>
            <w:vAlign w:val="bottom"/>
            <w:hideMark/>
          </w:tcPr>
          <w:p w:rsidR="00EF6641" w:rsidRDefault="00EF6641" w:rsidP="00EF6641">
            <w:pPr>
              <w:pStyle w:val="Tabellrubrik"/>
            </w:pPr>
            <w:r>
              <w:t>Ja</w:t>
            </w:r>
          </w:p>
        </w:tc>
        <w:tc>
          <w:tcPr>
            <w:tcW w:w="545" w:type="dxa"/>
            <w:tcBorders>
              <w:top w:val="single" w:sz="6" w:space="0" w:color="auto"/>
              <w:left w:val="single" w:sz="6" w:space="0" w:color="auto"/>
              <w:bottom w:val="single" w:sz="6" w:space="0" w:color="auto"/>
              <w:right w:val="single" w:sz="6" w:space="0" w:color="auto"/>
            </w:tcBorders>
            <w:vAlign w:val="bottom"/>
            <w:hideMark/>
          </w:tcPr>
          <w:p w:rsidR="00EF6641" w:rsidRDefault="00EF6641" w:rsidP="00EF6641">
            <w:pPr>
              <w:pStyle w:val="Tabellrubrik"/>
            </w:pPr>
            <w:r>
              <w:t>Nej</w:t>
            </w:r>
          </w:p>
        </w:tc>
        <w:tc>
          <w:tcPr>
            <w:tcW w:w="681" w:type="dxa"/>
            <w:tcBorders>
              <w:top w:val="single" w:sz="6" w:space="0" w:color="auto"/>
              <w:left w:val="single" w:sz="6" w:space="0" w:color="auto"/>
              <w:bottom w:val="single" w:sz="6" w:space="0" w:color="auto"/>
              <w:right w:val="single" w:sz="18" w:space="0" w:color="auto"/>
            </w:tcBorders>
            <w:vAlign w:val="bottom"/>
            <w:hideMark/>
          </w:tcPr>
          <w:p w:rsidR="00EF6641" w:rsidRDefault="00EF6641" w:rsidP="00EF6641">
            <w:pPr>
              <w:pStyle w:val="Tabellrubrik"/>
            </w:pPr>
            <w:r>
              <w:t>Avst</w:t>
            </w: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rPr>
                <w:b/>
              </w:rPr>
            </w:pPr>
            <w:r>
              <w:rPr>
                <w:b/>
              </w:rPr>
              <w:t>Ledamöter</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tcPr>
          <w:p w:rsidR="00EF6641" w:rsidRDefault="00EF6641" w:rsidP="00EF6641">
            <w:pPr>
              <w:pStyle w:val="Tabellinnehll"/>
            </w:pP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Bengt Enneby (C)</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B51F08" w:rsidP="00B51F08">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Alf Svanström (C)</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Nina Andersson (M)</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Nils Liedberg (SiV)</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Jerome Davidsson (S)</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Bo Augustsson (S)</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Stefan Byqvist (SD)</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Niklas Karlsson (S)</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Tommy Lerhman (S)</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rPr>
                <w:lang w:val="en-US"/>
              </w:rPr>
            </w:pPr>
            <w:r>
              <w:t>Barbro Axelsson (S)</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rPr>
                <w:lang w:val="en-US"/>
              </w:rPr>
            </w:pPr>
            <w:r>
              <w:rPr>
                <w:lang w:val="en-US"/>
              </w:rP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9F745F" w:rsidP="00EF6641">
            <w:pPr>
              <w:pStyle w:val="Tabellinnehll"/>
              <w:rPr>
                <w:b/>
              </w:rPr>
            </w:pPr>
            <w:r>
              <w:t>Göran Alexandersson</w:t>
            </w:r>
            <w:r w:rsidR="00EF6641">
              <w:t xml:space="preserve"> (V)</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B51F08" w:rsidP="00B51F08">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Lars-Olof Ottosson (C)</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Christer Törnell (KD)</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Lars Wising (SD)</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B51F08" w:rsidP="00B51F08">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tcPr>
          <w:p w:rsidR="00EF6641" w:rsidRDefault="00EF6641" w:rsidP="00EF6641">
            <w:pPr>
              <w:pStyle w:val="Tabellinnehll"/>
            </w:pP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rPr>
                <w:b/>
              </w:rPr>
            </w:pPr>
            <w:r>
              <w:rPr>
                <w:b/>
              </w:rPr>
              <w:t>Ersättare</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tcPr>
          <w:p w:rsidR="00EF6641" w:rsidRDefault="00EF6641" w:rsidP="00EF6641">
            <w:pPr>
              <w:pStyle w:val="Tabellinnehll"/>
            </w:pP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Therese Thörner (C)</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B51F08" w:rsidP="00B51F08">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Putte Grötting (C)</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B51F08" w:rsidP="00B51F08">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9F745F" w:rsidP="00EF6641">
            <w:pPr>
              <w:pStyle w:val="Tabellinnehll"/>
            </w:pPr>
            <w:r>
              <w:t xml:space="preserve">Kjell Rosell </w:t>
            </w:r>
            <w:r w:rsidR="00EF6641">
              <w:t>(SiV)</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Viktor Nygren (KD)</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B51F08" w:rsidP="00B51F08">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Inger Persson (S)</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Bassam Kadro (S)</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B51F08" w:rsidP="00B51F08">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Nina Johansson (SD)</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B51F08" w:rsidP="00B51F08">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9F745F" w:rsidP="00EF6641">
            <w:pPr>
              <w:pStyle w:val="Tabellinnehll"/>
            </w:pPr>
            <w:r>
              <w:t>Gustav Zander</w:t>
            </w:r>
            <w:r w:rsidR="00EF6641">
              <w:t xml:space="preserve"> (S)</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Max Andersson (S)</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B51F08" w:rsidP="00B51F08">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Hassan Dalo (S)</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Mikael Nilsson (MP)</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B51F08" w:rsidP="00B51F08">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Gunnar Jansson (M)</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Anders Hansson (L)</w:t>
            </w:r>
          </w:p>
        </w:tc>
        <w:tc>
          <w:tcPr>
            <w:tcW w:w="568" w:type="dxa"/>
            <w:tcBorders>
              <w:top w:val="single" w:sz="6" w:space="0" w:color="auto"/>
              <w:left w:val="single" w:sz="18" w:space="0" w:color="auto"/>
              <w:bottom w:val="single" w:sz="6" w:space="0" w:color="auto"/>
              <w:right w:val="single" w:sz="6" w:space="0" w:color="auto"/>
            </w:tcBorders>
          </w:tcPr>
          <w:p w:rsidR="00EF6641" w:rsidRDefault="00B51F08" w:rsidP="00B51F08">
            <w:pPr>
              <w:pStyle w:val="Tabellinnehll"/>
              <w:jc w:val="center"/>
            </w:pPr>
            <w:r>
              <w:t>X</w:t>
            </w:r>
          </w:p>
        </w:tc>
        <w:tc>
          <w:tcPr>
            <w:tcW w:w="709" w:type="dxa"/>
            <w:tcBorders>
              <w:top w:val="single" w:sz="6" w:space="0" w:color="auto"/>
              <w:left w:val="single" w:sz="6" w:space="0" w:color="auto"/>
              <w:bottom w:val="single" w:sz="6" w:space="0" w:color="auto"/>
              <w:right w:val="single" w:sz="18" w:space="0" w:color="auto"/>
            </w:tcBorders>
          </w:tcPr>
          <w:p w:rsidR="00EF6641" w:rsidRDefault="00EF6641" w:rsidP="00B51F08">
            <w:pPr>
              <w:pStyle w:val="Tabellinnehll"/>
              <w:jc w:val="center"/>
            </w:pP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r w:rsidR="00EF6641" w:rsidTr="00EF6641">
        <w:trPr>
          <w:cantSplit/>
          <w:trHeight w:val="240"/>
        </w:trPr>
        <w:tc>
          <w:tcPr>
            <w:tcW w:w="4597" w:type="dxa"/>
            <w:tcBorders>
              <w:top w:val="single" w:sz="4" w:space="0" w:color="auto"/>
              <w:left w:val="single" w:sz="4" w:space="0" w:color="auto"/>
              <w:bottom w:val="single" w:sz="4" w:space="0" w:color="auto"/>
              <w:right w:val="single" w:sz="18" w:space="0" w:color="auto"/>
            </w:tcBorders>
            <w:hideMark/>
          </w:tcPr>
          <w:p w:rsidR="00EF6641" w:rsidRDefault="00EF6641" w:rsidP="00EF6641">
            <w:pPr>
              <w:pStyle w:val="Tabellinnehll"/>
            </w:pPr>
            <w:r>
              <w:t>Ove Kaye (SD)</w:t>
            </w:r>
          </w:p>
        </w:tc>
        <w:tc>
          <w:tcPr>
            <w:tcW w:w="568" w:type="dxa"/>
            <w:tcBorders>
              <w:top w:val="single" w:sz="6" w:space="0" w:color="auto"/>
              <w:left w:val="single" w:sz="18" w:space="0" w:color="auto"/>
              <w:bottom w:val="single" w:sz="6" w:space="0" w:color="auto"/>
              <w:right w:val="single" w:sz="6" w:space="0" w:color="auto"/>
            </w:tcBorders>
          </w:tcPr>
          <w:p w:rsidR="00EF6641" w:rsidRDefault="00EF6641" w:rsidP="00B51F08">
            <w:pPr>
              <w:pStyle w:val="Tabellinnehll"/>
              <w:jc w:val="center"/>
            </w:pPr>
          </w:p>
        </w:tc>
        <w:tc>
          <w:tcPr>
            <w:tcW w:w="709" w:type="dxa"/>
            <w:tcBorders>
              <w:top w:val="single" w:sz="6" w:space="0" w:color="auto"/>
              <w:left w:val="single" w:sz="6" w:space="0" w:color="auto"/>
              <w:bottom w:val="single" w:sz="6" w:space="0" w:color="auto"/>
              <w:right w:val="single" w:sz="18" w:space="0" w:color="auto"/>
            </w:tcBorders>
          </w:tcPr>
          <w:p w:rsidR="00EF6641" w:rsidRDefault="00B51F08" w:rsidP="00B51F08">
            <w:pPr>
              <w:pStyle w:val="Tabellinnehll"/>
              <w:jc w:val="center"/>
            </w:pPr>
            <w:r>
              <w:t>X</w:t>
            </w:r>
          </w:p>
        </w:tc>
        <w:tc>
          <w:tcPr>
            <w:tcW w:w="427"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EF6641" w:rsidRDefault="00EF6641" w:rsidP="00EF6641">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EF6641" w:rsidRDefault="00EF6641" w:rsidP="00EF6641">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EF6641" w:rsidRDefault="00EF6641" w:rsidP="00EF6641">
            <w:pPr>
              <w:pStyle w:val="Tabellinnehll"/>
              <w:jc w:val="center"/>
            </w:pPr>
          </w:p>
        </w:tc>
      </w:tr>
    </w:tbl>
    <w:p w:rsidR="00EF6641" w:rsidRDefault="00EF6641"/>
    <w:p w:rsidR="00A42433" w:rsidRPr="00A42433" w:rsidRDefault="00A42433" w:rsidP="00A42433">
      <w:bookmarkStart w:id="1" w:name="Ärendelista"/>
      <w:bookmarkEnd w:id="1"/>
    </w:p>
    <w:p w:rsidR="00BB33AD" w:rsidRDefault="00167A2F" w:rsidP="00167A2F">
      <w:pPr>
        <w:pStyle w:val="Nrvarolista"/>
        <w:ind w:left="0"/>
        <w:rPr>
          <w:noProof/>
        </w:rPr>
      </w:pPr>
      <w:r>
        <w:lastRenderedPageBreak/>
        <w:t>Ärendelista</w:t>
      </w:r>
      <w:r>
        <w:fldChar w:fldCharType="begin"/>
      </w:r>
      <w:r>
        <w:instrText xml:space="preserve"> TOC \n 1-1 \h \z \t "Rubrik 1;2;Paragrafnummer;1" </w:instrText>
      </w:r>
      <w:r>
        <w:fldChar w:fldCharType="separate"/>
      </w:r>
    </w:p>
    <w:p w:rsidR="00BB33AD" w:rsidRDefault="00E70E1A">
      <w:pPr>
        <w:pStyle w:val="Innehll1"/>
        <w:rPr>
          <w:rFonts w:asciiTheme="minorHAnsi" w:eastAsiaTheme="minorEastAsia" w:hAnsiTheme="minorHAnsi" w:cstheme="minorBidi"/>
          <w:noProof/>
          <w:sz w:val="22"/>
          <w:szCs w:val="22"/>
        </w:rPr>
      </w:pPr>
      <w:hyperlink w:anchor="_Toc72767733" w:history="1">
        <w:r w:rsidR="00BB33AD" w:rsidRPr="002A5CD3">
          <w:rPr>
            <w:rStyle w:val="Hyperlnk"/>
            <w:noProof/>
          </w:rPr>
          <w:t>§ 51</w:t>
        </w:r>
        <w:r w:rsidR="00BB33AD">
          <w:rPr>
            <w:rFonts w:asciiTheme="minorHAnsi" w:eastAsiaTheme="minorEastAsia" w:hAnsiTheme="minorHAnsi" w:cstheme="minorBidi"/>
            <w:noProof/>
            <w:sz w:val="22"/>
            <w:szCs w:val="22"/>
          </w:rPr>
          <w:tab/>
        </w:r>
        <w:r w:rsidR="00BB33AD" w:rsidRPr="002A5CD3">
          <w:rPr>
            <w:rStyle w:val="Hyperlnk"/>
            <w:noProof/>
          </w:rPr>
          <w:t>Dnr</w:t>
        </w:r>
      </w:hyperlink>
    </w:p>
    <w:p w:rsidR="00BB33AD" w:rsidRDefault="00E70E1A">
      <w:pPr>
        <w:pStyle w:val="Innehll2"/>
        <w:rPr>
          <w:rFonts w:asciiTheme="minorHAnsi" w:eastAsiaTheme="minorEastAsia" w:hAnsiTheme="minorHAnsi" w:cstheme="minorBidi"/>
          <w:b w:val="0"/>
          <w:szCs w:val="22"/>
        </w:rPr>
      </w:pPr>
      <w:hyperlink w:anchor="_Toc72767734" w:history="1">
        <w:r w:rsidR="00BB33AD" w:rsidRPr="002A5CD3">
          <w:rPr>
            <w:rStyle w:val="Hyperlnk"/>
          </w:rPr>
          <w:t>Val av protokolljusterare</w:t>
        </w:r>
        <w:r w:rsidR="00BB33AD">
          <w:rPr>
            <w:webHidden/>
          </w:rPr>
          <w:tab/>
        </w:r>
        <w:r w:rsidR="00BB33AD">
          <w:rPr>
            <w:webHidden/>
          </w:rPr>
          <w:fldChar w:fldCharType="begin"/>
        </w:r>
        <w:r w:rsidR="00BB33AD">
          <w:rPr>
            <w:webHidden/>
          </w:rPr>
          <w:instrText xml:space="preserve"> PAGEREF _Toc72767734 \h </w:instrText>
        </w:r>
        <w:r w:rsidR="00BB33AD">
          <w:rPr>
            <w:webHidden/>
          </w:rPr>
        </w:r>
        <w:r w:rsidR="00BB33AD">
          <w:rPr>
            <w:webHidden/>
          </w:rPr>
          <w:fldChar w:fldCharType="separate"/>
        </w:r>
        <w:r w:rsidR="00BB33AD">
          <w:rPr>
            <w:webHidden/>
          </w:rPr>
          <w:t>4</w:t>
        </w:r>
        <w:r w:rsidR="00BB33AD">
          <w:rPr>
            <w:webHidden/>
          </w:rPr>
          <w:fldChar w:fldCharType="end"/>
        </w:r>
      </w:hyperlink>
    </w:p>
    <w:p w:rsidR="00BB33AD" w:rsidRDefault="00E70E1A">
      <w:pPr>
        <w:pStyle w:val="Innehll1"/>
        <w:rPr>
          <w:rFonts w:asciiTheme="minorHAnsi" w:eastAsiaTheme="minorEastAsia" w:hAnsiTheme="minorHAnsi" w:cstheme="minorBidi"/>
          <w:noProof/>
          <w:sz w:val="22"/>
          <w:szCs w:val="22"/>
        </w:rPr>
      </w:pPr>
      <w:hyperlink w:anchor="_Toc72767735" w:history="1">
        <w:r w:rsidR="00BB33AD" w:rsidRPr="002A5CD3">
          <w:rPr>
            <w:rStyle w:val="Hyperlnk"/>
            <w:noProof/>
          </w:rPr>
          <w:t>§ 52</w:t>
        </w:r>
        <w:r w:rsidR="00BB33AD">
          <w:rPr>
            <w:rFonts w:asciiTheme="minorHAnsi" w:eastAsiaTheme="minorEastAsia" w:hAnsiTheme="minorHAnsi" w:cstheme="minorBidi"/>
            <w:noProof/>
            <w:sz w:val="22"/>
            <w:szCs w:val="22"/>
          </w:rPr>
          <w:tab/>
        </w:r>
        <w:r w:rsidR="00BB33AD" w:rsidRPr="002A5CD3">
          <w:rPr>
            <w:rStyle w:val="Hyperlnk"/>
            <w:noProof/>
          </w:rPr>
          <w:t>Dnr</w:t>
        </w:r>
      </w:hyperlink>
    </w:p>
    <w:p w:rsidR="00BB33AD" w:rsidRDefault="00E70E1A">
      <w:pPr>
        <w:pStyle w:val="Innehll2"/>
        <w:rPr>
          <w:rFonts w:asciiTheme="minorHAnsi" w:eastAsiaTheme="minorEastAsia" w:hAnsiTheme="minorHAnsi" w:cstheme="minorBidi"/>
          <w:b w:val="0"/>
          <w:szCs w:val="22"/>
        </w:rPr>
      </w:pPr>
      <w:hyperlink w:anchor="_Toc72767736" w:history="1">
        <w:r w:rsidR="00BB33AD" w:rsidRPr="002A5CD3">
          <w:rPr>
            <w:rStyle w:val="Hyperlnk"/>
          </w:rPr>
          <w:t>Fastställande av dagens föredragningslista</w:t>
        </w:r>
        <w:r w:rsidR="00BB33AD">
          <w:rPr>
            <w:webHidden/>
          </w:rPr>
          <w:tab/>
        </w:r>
        <w:r w:rsidR="00BB33AD">
          <w:rPr>
            <w:webHidden/>
          </w:rPr>
          <w:fldChar w:fldCharType="begin"/>
        </w:r>
        <w:r w:rsidR="00BB33AD">
          <w:rPr>
            <w:webHidden/>
          </w:rPr>
          <w:instrText xml:space="preserve"> PAGEREF _Toc72767736 \h </w:instrText>
        </w:r>
        <w:r w:rsidR="00BB33AD">
          <w:rPr>
            <w:webHidden/>
          </w:rPr>
        </w:r>
        <w:r w:rsidR="00BB33AD">
          <w:rPr>
            <w:webHidden/>
          </w:rPr>
          <w:fldChar w:fldCharType="separate"/>
        </w:r>
        <w:r w:rsidR="00BB33AD">
          <w:rPr>
            <w:webHidden/>
          </w:rPr>
          <w:t>5</w:t>
        </w:r>
        <w:r w:rsidR="00BB33AD">
          <w:rPr>
            <w:webHidden/>
          </w:rPr>
          <w:fldChar w:fldCharType="end"/>
        </w:r>
      </w:hyperlink>
    </w:p>
    <w:p w:rsidR="00BB33AD" w:rsidRDefault="00E70E1A">
      <w:pPr>
        <w:pStyle w:val="Innehll1"/>
        <w:rPr>
          <w:rFonts w:asciiTheme="minorHAnsi" w:eastAsiaTheme="minorEastAsia" w:hAnsiTheme="minorHAnsi" w:cstheme="minorBidi"/>
          <w:noProof/>
          <w:sz w:val="22"/>
          <w:szCs w:val="22"/>
        </w:rPr>
      </w:pPr>
      <w:hyperlink w:anchor="_Toc72767737" w:history="1">
        <w:r w:rsidR="00BB33AD" w:rsidRPr="002A5CD3">
          <w:rPr>
            <w:rStyle w:val="Hyperlnk"/>
            <w:noProof/>
          </w:rPr>
          <w:t>§ 53</w:t>
        </w:r>
        <w:r w:rsidR="00BB33AD">
          <w:rPr>
            <w:rFonts w:asciiTheme="minorHAnsi" w:eastAsiaTheme="minorEastAsia" w:hAnsiTheme="minorHAnsi" w:cstheme="minorBidi"/>
            <w:noProof/>
            <w:sz w:val="22"/>
            <w:szCs w:val="22"/>
          </w:rPr>
          <w:tab/>
        </w:r>
        <w:r w:rsidR="00BB33AD" w:rsidRPr="002A5CD3">
          <w:rPr>
            <w:rStyle w:val="Hyperlnk"/>
            <w:noProof/>
          </w:rPr>
          <w:t>Dnr TFNSÅ/2021:2</w:t>
        </w:r>
      </w:hyperlink>
    </w:p>
    <w:p w:rsidR="00BB33AD" w:rsidRDefault="00E70E1A">
      <w:pPr>
        <w:pStyle w:val="Innehll2"/>
        <w:rPr>
          <w:rFonts w:asciiTheme="minorHAnsi" w:eastAsiaTheme="minorEastAsia" w:hAnsiTheme="minorHAnsi" w:cstheme="minorBidi"/>
          <w:b w:val="0"/>
          <w:szCs w:val="22"/>
        </w:rPr>
      </w:pPr>
      <w:hyperlink w:anchor="_Toc72767738" w:history="1">
        <w:r w:rsidR="00BB33AD" w:rsidRPr="002A5CD3">
          <w:rPr>
            <w:rStyle w:val="Hyperlnk"/>
          </w:rPr>
          <w:t>Ekonomisk uppföljning</w:t>
        </w:r>
        <w:r w:rsidR="00BB33AD">
          <w:rPr>
            <w:webHidden/>
          </w:rPr>
          <w:tab/>
        </w:r>
        <w:r w:rsidR="00BB33AD">
          <w:rPr>
            <w:webHidden/>
          </w:rPr>
          <w:fldChar w:fldCharType="begin"/>
        </w:r>
        <w:r w:rsidR="00BB33AD">
          <w:rPr>
            <w:webHidden/>
          </w:rPr>
          <w:instrText xml:space="preserve"> PAGEREF _Toc72767738 \h </w:instrText>
        </w:r>
        <w:r w:rsidR="00BB33AD">
          <w:rPr>
            <w:webHidden/>
          </w:rPr>
        </w:r>
        <w:r w:rsidR="00BB33AD">
          <w:rPr>
            <w:webHidden/>
          </w:rPr>
          <w:fldChar w:fldCharType="separate"/>
        </w:r>
        <w:r w:rsidR="00BB33AD">
          <w:rPr>
            <w:webHidden/>
          </w:rPr>
          <w:t>6</w:t>
        </w:r>
        <w:r w:rsidR="00BB33AD">
          <w:rPr>
            <w:webHidden/>
          </w:rPr>
          <w:fldChar w:fldCharType="end"/>
        </w:r>
      </w:hyperlink>
    </w:p>
    <w:p w:rsidR="00BB33AD" w:rsidRDefault="00E70E1A">
      <w:pPr>
        <w:pStyle w:val="Innehll1"/>
        <w:rPr>
          <w:rFonts w:asciiTheme="minorHAnsi" w:eastAsiaTheme="minorEastAsia" w:hAnsiTheme="minorHAnsi" w:cstheme="minorBidi"/>
          <w:noProof/>
          <w:sz w:val="22"/>
          <w:szCs w:val="22"/>
        </w:rPr>
      </w:pPr>
      <w:hyperlink w:anchor="_Toc72767739" w:history="1">
        <w:r w:rsidR="00BB33AD" w:rsidRPr="002A5CD3">
          <w:rPr>
            <w:rStyle w:val="Hyperlnk"/>
            <w:noProof/>
          </w:rPr>
          <w:t>§ 54</w:t>
        </w:r>
        <w:r w:rsidR="00BB33AD">
          <w:rPr>
            <w:rFonts w:asciiTheme="minorHAnsi" w:eastAsiaTheme="minorEastAsia" w:hAnsiTheme="minorHAnsi" w:cstheme="minorBidi"/>
            <w:noProof/>
            <w:sz w:val="22"/>
            <w:szCs w:val="22"/>
          </w:rPr>
          <w:tab/>
        </w:r>
        <w:r w:rsidR="00BB33AD" w:rsidRPr="002A5CD3">
          <w:rPr>
            <w:rStyle w:val="Hyperlnk"/>
            <w:noProof/>
          </w:rPr>
          <w:t>Dnr TFNSÅ/2020:48</w:t>
        </w:r>
      </w:hyperlink>
    </w:p>
    <w:p w:rsidR="00BB33AD" w:rsidRDefault="00E70E1A">
      <w:pPr>
        <w:pStyle w:val="Innehll2"/>
        <w:rPr>
          <w:rFonts w:asciiTheme="minorHAnsi" w:eastAsiaTheme="minorEastAsia" w:hAnsiTheme="minorHAnsi" w:cstheme="minorBidi"/>
          <w:b w:val="0"/>
          <w:szCs w:val="22"/>
        </w:rPr>
      </w:pPr>
      <w:hyperlink w:anchor="_Toc72767740" w:history="1">
        <w:r w:rsidR="00BB33AD" w:rsidRPr="002A5CD3">
          <w:rPr>
            <w:rStyle w:val="Hyperlnk"/>
          </w:rPr>
          <w:t>Medborgarförslag gällande inhägnat område för hundlek Säffle</w:t>
        </w:r>
        <w:r w:rsidR="00BB33AD">
          <w:rPr>
            <w:webHidden/>
          </w:rPr>
          <w:tab/>
        </w:r>
        <w:r w:rsidR="00BB33AD">
          <w:rPr>
            <w:webHidden/>
          </w:rPr>
          <w:fldChar w:fldCharType="begin"/>
        </w:r>
        <w:r w:rsidR="00BB33AD">
          <w:rPr>
            <w:webHidden/>
          </w:rPr>
          <w:instrText xml:space="preserve"> PAGEREF _Toc72767740 \h </w:instrText>
        </w:r>
        <w:r w:rsidR="00BB33AD">
          <w:rPr>
            <w:webHidden/>
          </w:rPr>
        </w:r>
        <w:r w:rsidR="00BB33AD">
          <w:rPr>
            <w:webHidden/>
          </w:rPr>
          <w:fldChar w:fldCharType="separate"/>
        </w:r>
        <w:r w:rsidR="00BB33AD">
          <w:rPr>
            <w:webHidden/>
          </w:rPr>
          <w:t>8</w:t>
        </w:r>
        <w:r w:rsidR="00BB33AD">
          <w:rPr>
            <w:webHidden/>
          </w:rPr>
          <w:fldChar w:fldCharType="end"/>
        </w:r>
      </w:hyperlink>
    </w:p>
    <w:p w:rsidR="00BB33AD" w:rsidRDefault="00E70E1A">
      <w:pPr>
        <w:pStyle w:val="Innehll1"/>
        <w:rPr>
          <w:rFonts w:asciiTheme="minorHAnsi" w:eastAsiaTheme="minorEastAsia" w:hAnsiTheme="minorHAnsi" w:cstheme="minorBidi"/>
          <w:noProof/>
          <w:sz w:val="22"/>
          <w:szCs w:val="22"/>
        </w:rPr>
      </w:pPr>
      <w:hyperlink w:anchor="_Toc72767741" w:history="1">
        <w:r w:rsidR="00BB33AD" w:rsidRPr="002A5CD3">
          <w:rPr>
            <w:rStyle w:val="Hyperlnk"/>
            <w:noProof/>
          </w:rPr>
          <w:t>§ 55</w:t>
        </w:r>
        <w:r w:rsidR="00BB33AD">
          <w:rPr>
            <w:rFonts w:asciiTheme="minorHAnsi" w:eastAsiaTheme="minorEastAsia" w:hAnsiTheme="minorHAnsi" w:cstheme="minorBidi"/>
            <w:noProof/>
            <w:sz w:val="22"/>
            <w:szCs w:val="22"/>
          </w:rPr>
          <w:tab/>
        </w:r>
        <w:r w:rsidR="00BB33AD" w:rsidRPr="002A5CD3">
          <w:rPr>
            <w:rStyle w:val="Hyperlnk"/>
            <w:noProof/>
          </w:rPr>
          <w:t>Dnr TFNSÅ/2021:93</w:t>
        </w:r>
      </w:hyperlink>
    </w:p>
    <w:p w:rsidR="00BB33AD" w:rsidRDefault="00E70E1A">
      <w:pPr>
        <w:pStyle w:val="Innehll2"/>
        <w:rPr>
          <w:rFonts w:asciiTheme="minorHAnsi" w:eastAsiaTheme="minorEastAsia" w:hAnsiTheme="minorHAnsi" w:cstheme="minorBidi"/>
          <w:b w:val="0"/>
          <w:szCs w:val="22"/>
        </w:rPr>
      </w:pPr>
      <w:hyperlink w:anchor="_Toc72767742" w:history="1">
        <w:r w:rsidR="00BB33AD" w:rsidRPr="002A5CD3">
          <w:rPr>
            <w:rStyle w:val="Hyperlnk"/>
          </w:rPr>
          <w:t>Säffle kommuns föreskrifter om bärighetsklass i Säffle</w:t>
        </w:r>
        <w:r w:rsidR="00BB33AD">
          <w:rPr>
            <w:webHidden/>
          </w:rPr>
          <w:tab/>
        </w:r>
        <w:r w:rsidR="00BB33AD">
          <w:rPr>
            <w:webHidden/>
          </w:rPr>
          <w:fldChar w:fldCharType="begin"/>
        </w:r>
        <w:r w:rsidR="00BB33AD">
          <w:rPr>
            <w:webHidden/>
          </w:rPr>
          <w:instrText xml:space="preserve"> PAGEREF _Toc72767742 \h </w:instrText>
        </w:r>
        <w:r w:rsidR="00BB33AD">
          <w:rPr>
            <w:webHidden/>
          </w:rPr>
        </w:r>
        <w:r w:rsidR="00BB33AD">
          <w:rPr>
            <w:webHidden/>
          </w:rPr>
          <w:fldChar w:fldCharType="separate"/>
        </w:r>
        <w:r w:rsidR="00BB33AD">
          <w:rPr>
            <w:webHidden/>
          </w:rPr>
          <w:t>9</w:t>
        </w:r>
        <w:r w:rsidR="00BB33AD">
          <w:rPr>
            <w:webHidden/>
          </w:rPr>
          <w:fldChar w:fldCharType="end"/>
        </w:r>
      </w:hyperlink>
    </w:p>
    <w:p w:rsidR="00BB33AD" w:rsidRDefault="00E70E1A">
      <w:pPr>
        <w:pStyle w:val="Innehll1"/>
        <w:rPr>
          <w:rFonts w:asciiTheme="minorHAnsi" w:eastAsiaTheme="minorEastAsia" w:hAnsiTheme="minorHAnsi" w:cstheme="minorBidi"/>
          <w:noProof/>
          <w:sz w:val="22"/>
          <w:szCs w:val="22"/>
        </w:rPr>
      </w:pPr>
      <w:hyperlink w:anchor="_Toc72767743" w:history="1">
        <w:r w:rsidR="00BB33AD" w:rsidRPr="002A5CD3">
          <w:rPr>
            <w:rStyle w:val="Hyperlnk"/>
            <w:noProof/>
          </w:rPr>
          <w:t>§ 56</w:t>
        </w:r>
        <w:r w:rsidR="00BB33AD">
          <w:rPr>
            <w:rFonts w:asciiTheme="minorHAnsi" w:eastAsiaTheme="minorEastAsia" w:hAnsiTheme="minorHAnsi" w:cstheme="minorBidi"/>
            <w:noProof/>
            <w:sz w:val="22"/>
            <w:szCs w:val="22"/>
          </w:rPr>
          <w:tab/>
        </w:r>
        <w:r w:rsidR="00BB33AD" w:rsidRPr="002A5CD3">
          <w:rPr>
            <w:rStyle w:val="Hyperlnk"/>
            <w:noProof/>
          </w:rPr>
          <w:t>Dnr TFNSÅ/2020:358</w:t>
        </w:r>
      </w:hyperlink>
    </w:p>
    <w:p w:rsidR="00BB33AD" w:rsidRDefault="00E70E1A">
      <w:pPr>
        <w:pStyle w:val="Innehll2"/>
        <w:rPr>
          <w:rFonts w:asciiTheme="minorHAnsi" w:eastAsiaTheme="minorEastAsia" w:hAnsiTheme="minorHAnsi" w:cstheme="minorBidi"/>
          <w:b w:val="0"/>
          <w:szCs w:val="22"/>
        </w:rPr>
      </w:pPr>
      <w:hyperlink w:anchor="_Toc72767744" w:history="1">
        <w:r w:rsidR="00BB33AD" w:rsidRPr="002A5CD3">
          <w:rPr>
            <w:rStyle w:val="Hyperlnk"/>
          </w:rPr>
          <w:t>Medborgarförslag om trafikåtgärder vid Gamla kyrkan</w:t>
        </w:r>
        <w:r w:rsidR="00BB33AD">
          <w:rPr>
            <w:webHidden/>
          </w:rPr>
          <w:tab/>
        </w:r>
        <w:r w:rsidR="00BB33AD">
          <w:rPr>
            <w:webHidden/>
          </w:rPr>
          <w:fldChar w:fldCharType="begin"/>
        </w:r>
        <w:r w:rsidR="00BB33AD">
          <w:rPr>
            <w:webHidden/>
          </w:rPr>
          <w:instrText xml:space="preserve"> PAGEREF _Toc72767744 \h </w:instrText>
        </w:r>
        <w:r w:rsidR="00BB33AD">
          <w:rPr>
            <w:webHidden/>
          </w:rPr>
        </w:r>
        <w:r w:rsidR="00BB33AD">
          <w:rPr>
            <w:webHidden/>
          </w:rPr>
          <w:fldChar w:fldCharType="separate"/>
        </w:r>
        <w:r w:rsidR="00BB33AD">
          <w:rPr>
            <w:webHidden/>
          </w:rPr>
          <w:t>10</w:t>
        </w:r>
        <w:r w:rsidR="00BB33AD">
          <w:rPr>
            <w:webHidden/>
          </w:rPr>
          <w:fldChar w:fldCharType="end"/>
        </w:r>
      </w:hyperlink>
    </w:p>
    <w:p w:rsidR="00BB33AD" w:rsidRDefault="00E70E1A">
      <w:pPr>
        <w:pStyle w:val="Innehll1"/>
        <w:rPr>
          <w:rFonts w:asciiTheme="minorHAnsi" w:eastAsiaTheme="minorEastAsia" w:hAnsiTheme="minorHAnsi" w:cstheme="minorBidi"/>
          <w:noProof/>
          <w:sz w:val="22"/>
          <w:szCs w:val="22"/>
        </w:rPr>
      </w:pPr>
      <w:hyperlink w:anchor="_Toc72767745" w:history="1">
        <w:r w:rsidR="00BB33AD" w:rsidRPr="002A5CD3">
          <w:rPr>
            <w:rStyle w:val="Hyperlnk"/>
            <w:noProof/>
          </w:rPr>
          <w:t>§ 57</w:t>
        </w:r>
        <w:r w:rsidR="00BB33AD">
          <w:rPr>
            <w:rFonts w:asciiTheme="minorHAnsi" w:eastAsiaTheme="minorEastAsia" w:hAnsiTheme="minorHAnsi" w:cstheme="minorBidi"/>
            <w:noProof/>
            <w:sz w:val="22"/>
            <w:szCs w:val="22"/>
          </w:rPr>
          <w:tab/>
        </w:r>
        <w:r w:rsidR="00BB33AD" w:rsidRPr="002A5CD3">
          <w:rPr>
            <w:rStyle w:val="Hyperlnk"/>
            <w:noProof/>
          </w:rPr>
          <w:t>Dnr TFNSÅ/2021:105</w:t>
        </w:r>
      </w:hyperlink>
    </w:p>
    <w:p w:rsidR="00BB33AD" w:rsidRDefault="00E70E1A">
      <w:pPr>
        <w:pStyle w:val="Innehll2"/>
        <w:rPr>
          <w:rFonts w:asciiTheme="minorHAnsi" w:eastAsiaTheme="minorEastAsia" w:hAnsiTheme="minorHAnsi" w:cstheme="minorBidi"/>
          <w:b w:val="0"/>
          <w:szCs w:val="22"/>
        </w:rPr>
      </w:pPr>
      <w:hyperlink w:anchor="_Toc72767746" w:history="1">
        <w:r w:rsidR="00BB33AD" w:rsidRPr="002A5CD3">
          <w:rPr>
            <w:rStyle w:val="Hyperlnk"/>
          </w:rPr>
          <w:t>Rivning av gatubelysning utanför tättbebyggt område på Högåsgatan</w:t>
        </w:r>
        <w:r w:rsidR="00BB33AD">
          <w:rPr>
            <w:webHidden/>
          </w:rPr>
          <w:tab/>
        </w:r>
        <w:r w:rsidR="00BB33AD">
          <w:rPr>
            <w:webHidden/>
          </w:rPr>
          <w:fldChar w:fldCharType="begin"/>
        </w:r>
        <w:r w:rsidR="00BB33AD">
          <w:rPr>
            <w:webHidden/>
          </w:rPr>
          <w:instrText xml:space="preserve"> PAGEREF _Toc72767746 \h </w:instrText>
        </w:r>
        <w:r w:rsidR="00BB33AD">
          <w:rPr>
            <w:webHidden/>
          </w:rPr>
        </w:r>
        <w:r w:rsidR="00BB33AD">
          <w:rPr>
            <w:webHidden/>
          </w:rPr>
          <w:fldChar w:fldCharType="separate"/>
        </w:r>
        <w:r w:rsidR="00BB33AD">
          <w:rPr>
            <w:webHidden/>
          </w:rPr>
          <w:t>11</w:t>
        </w:r>
        <w:r w:rsidR="00BB33AD">
          <w:rPr>
            <w:webHidden/>
          </w:rPr>
          <w:fldChar w:fldCharType="end"/>
        </w:r>
      </w:hyperlink>
    </w:p>
    <w:p w:rsidR="00BB33AD" w:rsidRDefault="00E70E1A">
      <w:pPr>
        <w:pStyle w:val="Innehll1"/>
        <w:rPr>
          <w:rFonts w:asciiTheme="minorHAnsi" w:eastAsiaTheme="minorEastAsia" w:hAnsiTheme="minorHAnsi" w:cstheme="minorBidi"/>
          <w:noProof/>
          <w:sz w:val="22"/>
          <w:szCs w:val="22"/>
        </w:rPr>
      </w:pPr>
      <w:hyperlink w:anchor="_Toc72767747" w:history="1">
        <w:r w:rsidR="00BB33AD" w:rsidRPr="002A5CD3">
          <w:rPr>
            <w:rStyle w:val="Hyperlnk"/>
            <w:noProof/>
          </w:rPr>
          <w:t>§ 58</w:t>
        </w:r>
        <w:r w:rsidR="00BB33AD">
          <w:rPr>
            <w:rFonts w:asciiTheme="minorHAnsi" w:eastAsiaTheme="minorEastAsia" w:hAnsiTheme="minorHAnsi" w:cstheme="minorBidi"/>
            <w:noProof/>
            <w:sz w:val="22"/>
            <w:szCs w:val="22"/>
          </w:rPr>
          <w:tab/>
        </w:r>
        <w:r w:rsidR="00BB33AD" w:rsidRPr="002A5CD3">
          <w:rPr>
            <w:rStyle w:val="Hyperlnk"/>
            <w:noProof/>
          </w:rPr>
          <w:t>Dnr TFNSÅ/2021:79</w:t>
        </w:r>
      </w:hyperlink>
    </w:p>
    <w:p w:rsidR="00BB33AD" w:rsidRDefault="00E70E1A">
      <w:pPr>
        <w:pStyle w:val="Innehll2"/>
        <w:rPr>
          <w:rFonts w:asciiTheme="minorHAnsi" w:eastAsiaTheme="minorEastAsia" w:hAnsiTheme="minorHAnsi" w:cstheme="minorBidi"/>
          <w:b w:val="0"/>
          <w:szCs w:val="22"/>
        </w:rPr>
      </w:pPr>
      <w:hyperlink w:anchor="_Toc72767748" w:history="1">
        <w:r w:rsidR="00BB33AD" w:rsidRPr="002A5CD3">
          <w:rPr>
            <w:rStyle w:val="Hyperlnk"/>
          </w:rPr>
          <w:t>Ny avfallsföreskrift för Åmåls kommun</w:t>
        </w:r>
        <w:r w:rsidR="00BB33AD">
          <w:rPr>
            <w:webHidden/>
          </w:rPr>
          <w:tab/>
        </w:r>
        <w:r w:rsidR="00BB33AD">
          <w:rPr>
            <w:webHidden/>
          </w:rPr>
          <w:fldChar w:fldCharType="begin"/>
        </w:r>
        <w:r w:rsidR="00BB33AD">
          <w:rPr>
            <w:webHidden/>
          </w:rPr>
          <w:instrText xml:space="preserve"> PAGEREF _Toc72767748 \h </w:instrText>
        </w:r>
        <w:r w:rsidR="00BB33AD">
          <w:rPr>
            <w:webHidden/>
          </w:rPr>
        </w:r>
        <w:r w:rsidR="00BB33AD">
          <w:rPr>
            <w:webHidden/>
          </w:rPr>
          <w:fldChar w:fldCharType="separate"/>
        </w:r>
        <w:r w:rsidR="00BB33AD">
          <w:rPr>
            <w:webHidden/>
          </w:rPr>
          <w:t>12</w:t>
        </w:r>
        <w:r w:rsidR="00BB33AD">
          <w:rPr>
            <w:webHidden/>
          </w:rPr>
          <w:fldChar w:fldCharType="end"/>
        </w:r>
      </w:hyperlink>
    </w:p>
    <w:p w:rsidR="00BB33AD" w:rsidRDefault="00E70E1A">
      <w:pPr>
        <w:pStyle w:val="Innehll1"/>
        <w:rPr>
          <w:rFonts w:asciiTheme="minorHAnsi" w:eastAsiaTheme="minorEastAsia" w:hAnsiTheme="minorHAnsi" w:cstheme="minorBidi"/>
          <w:noProof/>
          <w:sz w:val="22"/>
          <w:szCs w:val="22"/>
        </w:rPr>
      </w:pPr>
      <w:hyperlink w:anchor="_Toc72767749" w:history="1">
        <w:r w:rsidR="00BB33AD" w:rsidRPr="002A5CD3">
          <w:rPr>
            <w:rStyle w:val="Hyperlnk"/>
            <w:noProof/>
          </w:rPr>
          <w:t>§ 59</w:t>
        </w:r>
        <w:r w:rsidR="00BB33AD">
          <w:rPr>
            <w:rFonts w:asciiTheme="minorHAnsi" w:eastAsiaTheme="minorEastAsia" w:hAnsiTheme="minorHAnsi" w:cstheme="minorBidi"/>
            <w:noProof/>
            <w:sz w:val="22"/>
            <w:szCs w:val="22"/>
          </w:rPr>
          <w:tab/>
        </w:r>
        <w:r w:rsidR="00BB33AD" w:rsidRPr="002A5CD3">
          <w:rPr>
            <w:rStyle w:val="Hyperlnk"/>
            <w:noProof/>
          </w:rPr>
          <w:t>Dnr TFNSÅ/2021:80</w:t>
        </w:r>
      </w:hyperlink>
    </w:p>
    <w:p w:rsidR="00BB33AD" w:rsidRDefault="00E70E1A">
      <w:pPr>
        <w:pStyle w:val="Innehll2"/>
        <w:rPr>
          <w:rFonts w:asciiTheme="minorHAnsi" w:eastAsiaTheme="minorEastAsia" w:hAnsiTheme="minorHAnsi" w:cstheme="minorBidi"/>
          <w:b w:val="0"/>
          <w:szCs w:val="22"/>
        </w:rPr>
      </w:pPr>
      <w:hyperlink w:anchor="_Toc72767750" w:history="1">
        <w:r w:rsidR="00BB33AD" w:rsidRPr="002A5CD3">
          <w:rPr>
            <w:rStyle w:val="Hyperlnk"/>
          </w:rPr>
          <w:t>Ny avfallsföreskrift för Säffle kommun</w:t>
        </w:r>
        <w:r w:rsidR="00BB33AD">
          <w:rPr>
            <w:webHidden/>
          </w:rPr>
          <w:tab/>
        </w:r>
        <w:r w:rsidR="00BB33AD">
          <w:rPr>
            <w:webHidden/>
          </w:rPr>
          <w:fldChar w:fldCharType="begin"/>
        </w:r>
        <w:r w:rsidR="00BB33AD">
          <w:rPr>
            <w:webHidden/>
          </w:rPr>
          <w:instrText xml:space="preserve"> PAGEREF _Toc72767750 \h </w:instrText>
        </w:r>
        <w:r w:rsidR="00BB33AD">
          <w:rPr>
            <w:webHidden/>
          </w:rPr>
        </w:r>
        <w:r w:rsidR="00BB33AD">
          <w:rPr>
            <w:webHidden/>
          </w:rPr>
          <w:fldChar w:fldCharType="separate"/>
        </w:r>
        <w:r w:rsidR="00BB33AD">
          <w:rPr>
            <w:webHidden/>
          </w:rPr>
          <w:t>13</w:t>
        </w:r>
        <w:r w:rsidR="00BB33AD">
          <w:rPr>
            <w:webHidden/>
          </w:rPr>
          <w:fldChar w:fldCharType="end"/>
        </w:r>
      </w:hyperlink>
    </w:p>
    <w:p w:rsidR="00BB33AD" w:rsidRDefault="00E70E1A">
      <w:pPr>
        <w:pStyle w:val="Innehll1"/>
        <w:rPr>
          <w:rFonts w:asciiTheme="minorHAnsi" w:eastAsiaTheme="minorEastAsia" w:hAnsiTheme="minorHAnsi" w:cstheme="minorBidi"/>
          <w:noProof/>
          <w:sz w:val="22"/>
          <w:szCs w:val="22"/>
        </w:rPr>
      </w:pPr>
      <w:hyperlink w:anchor="_Toc72767751" w:history="1">
        <w:r w:rsidR="00BB33AD" w:rsidRPr="002A5CD3">
          <w:rPr>
            <w:rStyle w:val="Hyperlnk"/>
            <w:noProof/>
          </w:rPr>
          <w:t>§ 60</w:t>
        </w:r>
        <w:r w:rsidR="00BB33AD">
          <w:rPr>
            <w:rFonts w:asciiTheme="minorHAnsi" w:eastAsiaTheme="minorEastAsia" w:hAnsiTheme="minorHAnsi" w:cstheme="minorBidi"/>
            <w:noProof/>
            <w:sz w:val="22"/>
            <w:szCs w:val="22"/>
          </w:rPr>
          <w:tab/>
        </w:r>
        <w:r w:rsidR="00BB33AD" w:rsidRPr="002A5CD3">
          <w:rPr>
            <w:rStyle w:val="Hyperlnk"/>
            <w:noProof/>
          </w:rPr>
          <w:t>Dnr TFNSÅ/2021:13</w:t>
        </w:r>
      </w:hyperlink>
    </w:p>
    <w:p w:rsidR="00BB33AD" w:rsidRDefault="00E70E1A">
      <w:pPr>
        <w:pStyle w:val="Innehll2"/>
        <w:rPr>
          <w:rFonts w:asciiTheme="minorHAnsi" w:eastAsiaTheme="minorEastAsia" w:hAnsiTheme="minorHAnsi" w:cstheme="minorBidi"/>
          <w:b w:val="0"/>
          <w:szCs w:val="22"/>
        </w:rPr>
      </w:pPr>
      <w:hyperlink w:anchor="_Toc72767752" w:history="1">
        <w:r w:rsidR="00BB33AD" w:rsidRPr="002A5CD3">
          <w:rPr>
            <w:rStyle w:val="Hyperlnk"/>
          </w:rPr>
          <w:t>Anmälan av delegationsbeslut</w:t>
        </w:r>
        <w:r w:rsidR="00BB33AD">
          <w:rPr>
            <w:webHidden/>
          </w:rPr>
          <w:tab/>
        </w:r>
        <w:r w:rsidR="00BB33AD">
          <w:rPr>
            <w:webHidden/>
          </w:rPr>
          <w:fldChar w:fldCharType="begin"/>
        </w:r>
        <w:r w:rsidR="00BB33AD">
          <w:rPr>
            <w:webHidden/>
          </w:rPr>
          <w:instrText xml:space="preserve"> PAGEREF _Toc72767752 \h </w:instrText>
        </w:r>
        <w:r w:rsidR="00BB33AD">
          <w:rPr>
            <w:webHidden/>
          </w:rPr>
        </w:r>
        <w:r w:rsidR="00BB33AD">
          <w:rPr>
            <w:webHidden/>
          </w:rPr>
          <w:fldChar w:fldCharType="separate"/>
        </w:r>
        <w:r w:rsidR="00BB33AD">
          <w:rPr>
            <w:webHidden/>
          </w:rPr>
          <w:t>14</w:t>
        </w:r>
        <w:r w:rsidR="00BB33AD">
          <w:rPr>
            <w:webHidden/>
          </w:rPr>
          <w:fldChar w:fldCharType="end"/>
        </w:r>
      </w:hyperlink>
    </w:p>
    <w:p w:rsidR="00BB33AD" w:rsidRDefault="00E70E1A">
      <w:pPr>
        <w:pStyle w:val="Innehll1"/>
        <w:rPr>
          <w:rFonts w:asciiTheme="minorHAnsi" w:eastAsiaTheme="minorEastAsia" w:hAnsiTheme="minorHAnsi" w:cstheme="minorBidi"/>
          <w:noProof/>
          <w:sz w:val="22"/>
          <w:szCs w:val="22"/>
        </w:rPr>
      </w:pPr>
      <w:hyperlink w:anchor="_Toc72767753" w:history="1">
        <w:r w:rsidR="00BB33AD" w:rsidRPr="002A5CD3">
          <w:rPr>
            <w:rStyle w:val="Hyperlnk"/>
            <w:noProof/>
          </w:rPr>
          <w:t>§ 61</w:t>
        </w:r>
        <w:r w:rsidR="00BB33AD">
          <w:rPr>
            <w:rFonts w:asciiTheme="minorHAnsi" w:eastAsiaTheme="minorEastAsia" w:hAnsiTheme="minorHAnsi" w:cstheme="minorBidi"/>
            <w:noProof/>
            <w:sz w:val="22"/>
            <w:szCs w:val="22"/>
          </w:rPr>
          <w:tab/>
        </w:r>
        <w:r w:rsidR="00BB33AD" w:rsidRPr="002A5CD3">
          <w:rPr>
            <w:rStyle w:val="Hyperlnk"/>
            <w:noProof/>
          </w:rPr>
          <w:t>Dnr</w:t>
        </w:r>
      </w:hyperlink>
    </w:p>
    <w:p w:rsidR="00BB33AD" w:rsidRDefault="00E70E1A">
      <w:pPr>
        <w:pStyle w:val="Innehll2"/>
        <w:rPr>
          <w:rFonts w:asciiTheme="minorHAnsi" w:eastAsiaTheme="minorEastAsia" w:hAnsiTheme="minorHAnsi" w:cstheme="minorBidi"/>
          <w:b w:val="0"/>
          <w:szCs w:val="22"/>
        </w:rPr>
      </w:pPr>
      <w:hyperlink w:anchor="_Toc72767754" w:history="1">
        <w:r w:rsidR="00BB33AD" w:rsidRPr="002A5CD3">
          <w:rPr>
            <w:rStyle w:val="Hyperlnk"/>
          </w:rPr>
          <w:t>Anmälda handlingar</w:t>
        </w:r>
        <w:r w:rsidR="00BB33AD">
          <w:rPr>
            <w:webHidden/>
          </w:rPr>
          <w:tab/>
        </w:r>
        <w:r w:rsidR="00BB33AD">
          <w:rPr>
            <w:webHidden/>
          </w:rPr>
          <w:fldChar w:fldCharType="begin"/>
        </w:r>
        <w:r w:rsidR="00BB33AD">
          <w:rPr>
            <w:webHidden/>
          </w:rPr>
          <w:instrText xml:space="preserve"> PAGEREF _Toc72767754 \h </w:instrText>
        </w:r>
        <w:r w:rsidR="00BB33AD">
          <w:rPr>
            <w:webHidden/>
          </w:rPr>
        </w:r>
        <w:r w:rsidR="00BB33AD">
          <w:rPr>
            <w:webHidden/>
          </w:rPr>
          <w:fldChar w:fldCharType="separate"/>
        </w:r>
        <w:r w:rsidR="00BB33AD">
          <w:rPr>
            <w:webHidden/>
          </w:rPr>
          <w:t>15</w:t>
        </w:r>
        <w:r w:rsidR="00BB33AD">
          <w:rPr>
            <w:webHidden/>
          </w:rPr>
          <w:fldChar w:fldCharType="end"/>
        </w:r>
      </w:hyperlink>
    </w:p>
    <w:p w:rsidR="00BB33AD" w:rsidRDefault="00E70E1A">
      <w:pPr>
        <w:pStyle w:val="Innehll1"/>
        <w:rPr>
          <w:rFonts w:asciiTheme="minorHAnsi" w:eastAsiaTheme="minorEastAsia" w:hAnsiTheme="minorHAnsi" w:cstheme="minorBidi"/>
          <w:noProof/>
          <w:sz w:val="22"/>
          <w:szCs w:val="22"/>
        </w:rPr>
      </w:pPr>
      <w:hyperlink w:anchor="_Toc72767755" w:history="1">
        <w:r w:rsidR="00BB33AD" w:rsidRPr="002A5CD3">
          <w:rPr>
            <w:rStyle w:val="Hyperlnk"/>
            <w:noProof/>
          </w:rPr>
          <w:t>§ 62</w:t>
        </w:r>
        <w:r w:rsidR="00BB33AD">
          <w:rPr>
            <w:rFonts w:asciiTheme="minorHAnsi" w:eastAsiaTheme="minorEastAsia" w:hAnsiTheme="minorHAnsi" w:cstheme="minorBidi"/>
            <w:noProof/>
            <w:sz w:val="22"/>
            <w:szCs w:val="22"/>
          </w:rPr>
          <w:tab/>
        </w:r>
        <w:r w:rsidR="00BB33AD" w:rsidRPr="002A5CD3">
          <w:rPr>
            <w:rStyle w:val="Hyperlnk"/>
            <w:noProof/>
          </w:rPr>
          <w:t>Dnr</w:t>
        </w:r>
      </w:hyperlink>
    </w:p>
    <w:p w:rsidR="00BB33AD" w:rsidRDefault="00E70E1A">
      <w:pPr>
        <w:pStyle w:val="Innehll2"/>
        <w:rPr>
          <w:rFonts w:asciiTheme="minorHAnsi" w:eastAsiaTheme="minorEastAsia" w:hAnsiTheme="minorHAnsi" w:cstheme="minorBidi"/>
          <w:b w:val="0"/>
          <w:szCs w:val="22"/>
        </w:rPr>
      </w:pPr>
      <w:hyperlink w:anchor="_Toc72767756" w:history="1">
        <w:r w:rsidR="00BB33AD" w:rsidRPr="002A5CD3">
          <w:rPr>
            <w:rStyle w:val="Hyperlnk"/>
          </w:rPr>
          <w:t>Information och rapporter</w:t>
        </w:r>
        <w:r w:rsidR="00BB33AD">
          <w:rPr>
            <w:webHidden/>
          </w:rPr>
          <w:tab/>
        </w:r>
        <w:r w:rsidR="00BB33AD">
          <w:rPr>
            <w:webHidden/>
          </w:rPr>
          <w:fldChar w:fldCharType="begin"/>
        </w:r>
        <w:r w:rsidR="00BB33AD">
          <w:rPr>
            <w:webHidden/>
          </w:rPr>
          <w:instrText xml:space="preserve"> PAGEREF _Toc72767756 \h </w:instrText>
        </w:r>
        <w:r w:rsidR="00BB33AD">
          <w:rPr>
            <w:webHidden/>
          </w:rPr>
        </w:r>
        <w:r w:rsidR="00BB33AD">
          <w:rPr>
            <w:webHidden/>
          </w:rPr>
          <w:fldChar w:fldCharType="separate"/>
        </w:r>
        <w:r w:rsidR="00BB33AD">
          <w:rPr>
            <w:webHidden/>
          </w:rPr>
          <w:t>16</w:t>
        </w:r>
        <w:r w:rsidR="00BB33AD">
          <w:rPr>
            <w:webHidden/>
          </w:rPr>
          <w:fldChar w:fldCharType="end"/>
        </w:r>
      </w:hyperlink>
    </w:p>
    <w:p w:rsidR="00220DD9" w:rsidRDefault="00167A2F" w:rsidP="00167A2F">
      <w:r>
        <w:fldChar w:fldCharType="end"/>
      </w:r>
    </w:p>
    <w:bookmarkStart w:id="2" w:name="_Toc303762302" w:displacedByCustomXml="next"/>
    <w:bookmarkStart w:id="3" w:name="_Toc303762415" w:displacedByCustomXml="next"/>
    <w:bookmarkStart w:id="4" w:name="_Toc303762734" w:displacedByCustomXml="next"/>
    <w:bookmarkStart w:id="5" w:name="_Toc303762813" w:displacedByCustomXml="next"/>
    <w:bookmarkStart w:id="6" w:name="_Toc303764335" w:displacedByCustomXml="next"/>
    <w:sdt>
      <w:sdtPr>
        <w:rPr>
          <w:rFonts w:ascii="Arial" w:hAnsi="Arial"/>
          <w:b/>
          <w:sz w:val="28"/>
        </w:rPr>
        <w:alias w:val="Protokoll submall"/>
        <w:tag w:val="Lex_Protokoll submall_Sub"/>
        <w:id w:val="-1257439247"/>
        <w:placeholder>
          <w:docPart w:val="FA741BC22C8F4420BED61CFD755DF9A6"/>
        </w:placeholder>
      </w:sdtPr>
      <w:sdtEndPr/>
      <w:sdtContent>
        <w:bookmarkEnd w:id="6" w:displacedByCustomXml="prev"/>
        <w:bookmarkEnd w:id="5" w:displacedByCustomXml="prev"/>
        <w:bookmarkEnd w:id="4" w:displacedByCustomXml="prev"/>
        <w:bookmarkEnd w:id="3" w:displacedByCustomXml="prev"/>
        <w:bookmarkEnd w:id="2" w:displacedByCustomXml="prev"/>
        <w:bookmarkStart w:id="7" w:name="Komplettering1Slut" w:displacedByCustomXml="prev"/>
        <w:bookmarkEnd w:id="7" w:displacedByCustomXml="prev"/>
        <w:bookmarkStart w:id="8" w:name="_Toc340225284" w:displacedByCustomXml="prev"/>
        <w:p w:rsidR="00EF6641" w:rsidRDefault="00EF6641">
          <w:pPr>
            <w:rPr>
              <w:rFonts w:ascii="Arial" w:hAnsi="Arial"/>
              <w:sz w:val="20"/>
            </w:rPr>
          </w:pPr>
          <w:r>
            <w:br w:type="page"/>
          </w:r>
        </w:p>
        <w:p w:rsidR="00EF6641" w:rsidRDefault="00EF6641" w:rsidP="00FF2D58">
          <w:pPr>
            <w:pStyle w:val="Paragrafnummer"/>
          </w:pPr>
          <w:bookmarkStart w:id="9" w:name="_Toc72767733"/>
          <w:r>
            <w:lastRenderedPageBreak/>
            <w:t xml:space="preserve">§ </w:t>
          </w:r>
          <w:r w:rsidRPr="00FE5D41">
            <w:t>51</w:t>
          </w:r>
          <w:r>
            <w:tab/>
            <w:t>Dnr</w:t>
          </w:r>
          <w:bookmarkEnd w:id="9"/>
          <w:bookmarkEnd w:id="8"/>
          <w:r>
            <w:t xml:space="preserve"> </w:t>
          </w:r>
        </w:p>
        <w:p w:rsidR="00EF6641" w:rsidRPr="00BA066B" w:rsidRDefault="00EF6641" w:rsidP="00011A70">
          <w:pPr>
            <w:pStyle w:val="Rubrik1"/>
          </w:pPr>
          <w:bookmarkStart w:id="10" w:name="_Toc72767734"/>
          <w:r w:rsidRPr="00033107">
            <w:t>Val av protokolljusterare</w:t>
          </w:r>
          <w:bookmarkEnd w:id="10"/>
        </w:p>
        <w:p w:rsidR="00EF6641" w:rsidRDefault="00EF6641" w:rsidP="00B938F8">
          <w:pPr>
            <w:pStyle w:val="Rubrik2"/>
            <w:spacing w:before="119" w:after="62"/>
            <w:rPr>
              <w:noProof/>
            </w:rPr>
          </w:pPr>
          <w:r w:rsidRPr="00B938F8">
            <w:rPr>
              <w:noProof/>
            </w:rPr>
            <w:t>Ärendebeskrivning</w:t>
          </w:r>
        </w:p>
        <w:p w:rsidR="00EF6641" w:rsidRPr="007B4937" w:rsidRDefault="00EF6641" w:rsidP="007B4937">
          <w:pPr>
            <w:pStyle w:val="Brdtext"/>
          </w:pPr>
          <w:r w:rsidRPr="00EC5A06">
            <w:t>Val av protokolljusterare</w:t>
          </w:r>
        </w:p>
        <w:p w:rsidR="00EF6641" w:rsidRDefault="00EF6641" w:rsidP="00B938F8">
          <w:pPr>
            <w:pStyle w:val="Rubrik2"/>
            <w:spacing w:before="119" w:after="62"/>
            <w:rPr>
              <w:noProof/>
            </w:rPr>
          </w:pPr>
          <w:r>
            <w:rPr>
              <w:noProof/>
            </w:rPr>
            <w:t>Förslag till beslut på sammanträdet</w:t>
          </w:r>
        </w:p>
        <w:p w:rsidR="00EF6641" w:rsidRDefault="00EF6641"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sidRPr="00EC5A06">
            <w:t>Nina Andersson (M): Christer Törnell (KD) utses till protokolljusterare</w:t>
          </w:r>
          <w:r w:rsidR="00B51F08">
            <w:rPr>
              <w:noProof/>
            </w:rPr>
            <w:t>.</w:t>
          </w:r>
          <w:r>
            <w:rPr>
              <w:noProof/>
            </w:rPr>
            <w:fldChar w:fldCharType="end"/>
          </w:r>
        </w:p>
        <w:p w:rsidR="00EF6641" w:rsidRDefault="00EF6641" w:rsidP="00AC1618">
          <w:pPr>
            <w:pStyle w:val="Rubrik2"/>
            <w:tabs>
              <w:tab w:val="left" w:pos="1701"/>
            </w:tabs>
            <w:spacing w:before="119" w:after="62"/>
            <w:rPr>
              <w:rFonts w:cs="Arial"/>
              <w:szCs w:val="24"/>
            </w:rPr>
          </w:pPr>
          <w:r>
            <w:rPr>
              <w:rFonts w:cs="Arial"/>
              <w:szCs w:val="24"/>
            </w:rPr>
            <w:t>Beslut</w:t>
          </w:r>
        </w:p>
        <w:p w:rsidR="00EF6641" w:rsidRDefault="00BB33AD" w:rsidP="00B938F8">
          <w:pPr>
            <w:pStyle w:val="Brdtext"/>
          </w:pPr>
          <w:fldSimple w:instr=" MERGEFIELD Besluts_text ">
            <w:r w:rsidR="00EF6641" w:rsidRPr="00EC5A06">
              <w:t>Christer Törnell (KD) utses till protokolljusterare</w:t>
            </w:r>
            <w:r w:rsidR="00982931">
              <w:rPr>
                <w:noProof/>
              </w:rPr>
              <w:t>.</w:t>
            </w:r>
          </w:fldSimple>
        </w:p>
        <w:p w:rsidR="00EF6641" w:rsidRDefault="00EF6641" w:rsidP="007B4937">
          <w:pPr>
            <w:pStyle w:val="Brdtext"/>
            <w:rPr>
              <w:noProof/>
            </w:rPr>
          </w:pPr>
        </w:p>
        <w:p w:rsidR="00EF6641" w:rsidRDefault="00EF6641" w:rsidP="000E01B8">
          <w:pPr>
            <w:pStyle w:val="Brdtext"/>
          </w:pPr>
        </w:p>
        <w:p w:rsidR="00EF6641" w:rsidRDefault="00EF6641" w:rsidP="000E01B8">
          <w:pPr>
            <w:pStyle w:val="Brdtext"/>
          </w:pPr>
        </w:p>
        <w:p w:rsidR="00EF6641" w:rsidRDefault="00EF6641" w:rsidP="000E01B8">
          <w:pPr>
            <w:pStyle w:val="Brdtext"/>
          </w:pPr>
        </w:p>
        <w:p w:rsidR="00EF6641" w:rsidRPr="000E01B8" w:rsidRDefault="00EF6641" w:rsidP="000E01B8">
          <w:pPr>
            <w:pStyle w:val="Brdtext"/>
          </w:pPr>
        </w:p>
        <w:p w:rsidR="00EF6641" w:rsidRDefault="00EF6641">
          <w:pPr>
            <w:rPr>
              <w:rFonts w:ascii="Arial" w:hAnsi="Arial"/>
              <w:sz w:val="20"/>
            </w:rPr>
          </w:pPr>
          <w:bookmarkStart w:id="11" w:name="_Toc303762302_0"/>
          <w:bookmarkStart w:id="12" w:name="_Toc303762415_0"/>
          <w:bookmarkStart w:id="13" w:name="_Toc303762734_0"/>
          <w:bookmarkStart w:id="14" w:name="_Toc303762813_0"/>
          <w:bookmarkStart w:id="15" w:name="_Toc303764335_0"/>
          <w:bookmarkStart w:id="16" w:name="_Toc340225284_0"/>
          <w:r>
            <w:br w:type="page"/>
          </w:r>
        </w:p>
        <w:p w:rsidR="00EF6641" w:rsidRDefault="00EF6641" w:rsidP="00FF2D58">
          <w:pPr>
            <w:pStyle w:val="Paragrafnummer"/>
          </w:pPr>
          <w:bookmarkStart w:id="17" w:name="_Toc72767735"/>
          <w:r>
            <w:lastRenderedPageBreak/>
            <w:t xml:space="preserve">§ </w:t>
          </w:r>
          <w:r w:rsidRPr="00FE5D41">
            <w:t>52</w:t>
          </w:r>
          <w:r>
            <w:tab/>
            <w:t>Dnr</w:t>
          </w:r>
          <w:bookmarkEnd w:id="11"/>
          <w:bookmarkEnd w:id="12"/>
          <w:bookmarkEnd w:id="13"/>
          <w:bookmarkEnd w:id="14"/>
          <w:bookmarkEnd w:id="15"/>
          <w:bookmarkEnd w:id="16"/>
          <w:bookmarkEnd w:id="17"/>
          <w:r>
            <w:t xml:space="preserve"> </w:t>
          </w:r>
        </w:p>
        <w:p w:rsidR="00EF6641" w:rsidRPr="00BA066B" w:rsidRDefault="00EF6641" w:rsidP="00011A70">
          <w:pPr>
            <w:pStyle w:val="Rubrik1"/>
          </w:pPr>
          <w:bookmarkStart w:id="18" w:name="_Toc72767736"/>
          <w:r w:rsidRPr="00033107">
            <w:t>Fastställande av dagens föredragningslista</w:t>
          </w:r>
          <w:bookmarkEnd w:id="18"/>
        </w:p>
        <w:p w:rsidR="00EF6641" w:rsidRDefault="00EF6641" w:rsidP="00B938F8">
          <w:pPr>
            <w:pStyle w:val="Rubrik2"/>
            <w:spacing w:before="119" w:after="62"/>
            <w:rPr>
              <w:noProof/>
            </w:rPr>
          </w:pPr>
          <w:r w:rsidRPr="00B938F8">
            <w:rPr>
              <w:noProof/>
            </w:rPr>
            <w:t>Ärendebeskrivning</w:t>
          </w:r>
        </w:p>
        <w:p w:rsidR="00EF6641" w:rsidRPr="007B4937" w:rsidRDefault="00EF6641" w:rsidP="007B4937">
          <w:pPr>
            <w:pStyle w:val="Brdtext"/>
          </w:pPr>
          <w:r w:rsidRPr="00EC5A06">
            <w:t>Fastställande av dagens föredragningslista</w:t>
          </w:r>
        </w:p>
        <w:p w:rsidR="00EF6641" w:rsidRDefault="00EF6641" w:rsidP="00B938F8">
          <w:pPr>
            <w:pStyle w:val="Rubrik2"/>
            <w:spacing w:before="119" w:after="62"/>
            <w:rPr>
              <w:noProof/>
            </w:rPr>
          </w:pPr>
          <w:r>
            <w:rPr>
              <w:noProof/>
            </w:rPr>
            <w:t>Förslag till beslut på sammanträdet</w:t>
          </w:r>
        </w:p>
        <w:p w:rsidR="00EF6641" w:rsidRDefault="00EF6641"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sidRPr="00EC5A06">
            <w:t>Nina Andersson (M): beslutar fastställa dagens föredragningslista</w:t>
          </w:r>
          <w:r w:rsidR="00982931">
            <w:rPr>
              <w:noProof/>
            </w:rPr>
            <w:t>.</w:t>
          </w:r>
          <w:r>
            <w:rPr>
              <w:noProof/>
            </w:rPr>
            <w:fldChar w:fldCharType="end"/>
          </w:r>
        </w:p>
        <w:p w:rsidR="00EF6641" w:rsidRDefault="00EF6641" w:rsidP="00AC1618">
          <w:pPr>
            <w:pStyle w:val="Rubrik2"/>
            <w:tabs>
              <w:tab w:val="left" w:pos="1701"/>
            </w:tabs>
            <w:spacing w:before="119" w:after="62"/>
            <w:rPr>
              <w:rFonts w:cs="Arial"/>
              <w:szCs w:val="24"/>
            </w:rPr>
          </w:pPr>
          <w:r>
            <w:rPr>
              <w:rFonts w:cs="Arial"/>
              <w:szCs w:val="24"/>
            </w:rPr>
            <w:t>Beslut</w:t>
          </w:r>
        </w:p>
        <w:p w:rsidR="00EF6641" w:rsidRDefault="00BB33AD" w:rsidP="00B938F8">
          <w:pPr>
            <w:pStyle w:val="Brdtext"/>
          </w:pPr>
          <w:fldSimple w:instr=" MERGEFIELD Besluts_text ">
            <w:r w:rsidR="00EF6641" w:rsidRPr="00EC5A06">
              <w:t>D</w:t>
            </w:r>
            <w:r w:rsidR="00EF6641">
              <w:t xml:space="preserve">agens </w:t>
            </w:r>
            <w:r w:rsidR="00EF6641" w:rsidRPr="00EC5A06">
              <w:t>föredragningslista fastställd</w:t>
            </w:r>
            <w:r w:rsidR="00982931">
              <w:rPr>
                <w:noProof/>
              </w:rPr>
              <w:t>.</w:t>
            </w:r>
          </w:fldSimple>
        </w:p>
        <w:p w:rsidR="00EF6641" w:rsidRDefault="00EF6641" w:rsidP="007B4937">
          <w:pPr>
            <w:pStyle w:val="Brdtext"/>
            <w:rPr>
              <w:noProof/>
            </w:rPr>
          </w:pPr>
        </w:p>
        <w:p w:rsidR="00EF6641" w:rsidRDefault="00EF6641" w:rsidP="000E01B8">
          <w:pPr>
            <w:pStyle w:val="Brdtext"/>
          </w:pPr>
        </w:p>
        <w:p w:rsidR="00EF6641" w:rsidRDefault="00EF6641" w:rsidP="000E01B8">
          <w:pPr>
            <w:pStyle w:val="Brdtext"/>
          </w:pPr>
        </w:p>
        <w:p w:rsidR="00EF6641" w:rsidRDefault="00EF6641" w:rsidP="000E01B8">
          <w:pPr>
            <w:pStyle w:val="Brdtext"/>
          </w:pPr>
        </w:p>
        <w:p w:rsidR="00EF6641" w:rsidRPr="000E01B8" w:rsidRDefault="00EF6641" w:rsidP="000E01B8">
          <w:pPr>
            <w:pStyle w:val="Brdtext"/>
          </w:pPr>
        </w:p>
        <w:p w:rsidR="00EF6641" w:rsidRDefault="00EF6641">
          <w:pPr>
            <w:rPr>
              <w:rFonts w:ascii="Arial" w:hAnsi="Arial"/>
              <w:sz w:val="20"/>
            </w:rPr>
          </w:pPr>
          <w:bookmarkStart w:id="19" w:name="_Toc303762302_1"/>
          <w:bookmarkStart w:id="20" w:name="_Toc303762415_1"/>
          <w:bookmarkStart w:id="21" w:name="_Toc303762734_1"/>
          <w:bookmarkStart w:id="22" w:name="_Toc303762813_1"/>
          <w:bookmarkStart w:id="23" w:name="_Toc303764335_1"/>
          <w:bookmarkStart w:id="24" w:name="_Toc340225284_1"/>
          <w:r>
            <w:br w:type="page"/>
          </w:r>
        </w:p>
        <w:p w:rsidR="00EF6641" w:rsidRDefault="00EF6641" w:rsidP="00FF2D58">
          <w:pPr>
            <w:pStyle w:val="Paragrafnummer"/>
          </w:pPr>
          <w:bookmarkStart w:id="25" w:name="_Toc72767737"/>
          <w:r>
            <w:lastRenderedPageBreak/>
            <w:t xml:space="preserve">§ </w:t>
          </w:r>
          <w:r w:rsidRPr="00FE5D41">
            <w:t>53</w:t>
          </w:r>
          <w:r>
            <w:tab/>
            <w:t>Dnr</w:t>
          </w:r>
          <w:bookmarkEnd w:id="19"/>
          <w:bookmarkEnd w:id="20"/>
          <w:bookmarkEnd w:id="21"/>
          <w:bookmarkEnd w:id="22"/>
          <w:bookmarkEnd w:id="23"/>
          <w:bookmarkEnd w:id="24"/>
          <w:r>
            <w:t xml:space="preserve"> </w:t>
          </w:r>
          <w:r w:rsidRPr="00FE5D41">
            <w:t>TFNSÅ/2021:2</w:t>
          </w:r>
          <w:bookmarkEnd w:id="25"/>
        </w:p>
        <w:p w:rsidR="00EF6641" w:rsidRPr="00BA066B" w:rsidRDefault="00EF6641" w:rsidP="00011A70">
          <w:pPr>
            <w:pStyle w:val="Rubrik1"/>
          </w:pPr>
          <w:bookmarkStart w:id="26" w:name="_Toc72767738"/>
          <w:r w:rsidRPr="00033107">
            <w:t>Ekonomisk uppföljning</w:t>
          </w:r>
          <w:bookmarkEnd w:id="26"/>
        </w:p>
        <w:p w:rsidR="00EF6641" w:rsidRDefault="00EF6641" w:rsidP="00B938F8">
          <w:pPr>
            <w:pStyle w:val="Rubrik2"/>
            <w:spacing w:before="119" w:after="62"/>
            <w:rPr>
              <w:noProof/>
            </w:rPr>
          </w:pPr>
          <w:r w:rsidRPr="00B938F8">
            <w:rPr>
              <w:noProof/>
            </w:rPr>
            <w:t>Ärendebeskrivning</w:t>
          </w:r>
        </w:p>
        <w:p w:rsidR="00EF6641" w:rsidRPr="00B4618C" w:rsidRDefault="00EF6641" w:rsidP="00B4618C">
          <w:pPr>
            <w:pStyle w:val="Rubrik2"/>
            <w:spacing w:line="276" w:lineRule="auto"/>
            <w:rPr>
              <w:rFonts w:ascii="Times New Roman" w:hAnsi="Times New Roman"/>
              <w:b w:val="0"/>
            </w:rPr>
          </w:pPr>
          <w:r w:rsidRPr="00B4618C">
            <w:rPr>
              <w:rFonts w:ascii="Times New Roman" w:hAnsi="Times New Roman"/>
              <w:b w:val="0"/>
              <w:u w:val="single"/>
            </w:rPr>
            <w:t>Ekonomisk uppföljning</w:t>
          </w:r>
        </w:p>
        <w:p w:rsidR="00EF6641" w:rsidRPr="00A60BB8" w:rsidRDefault="00EF6641" w:rsidP="00B4618C">
          <w:pPr>
            <w:pStyle w:val="Brdtext"/>
          </w:pPr>
          <w:r w:rsidRPr="00A60BB8">
            <w:t xml:space="preserve">Teknik- och fritidsnämnden prognostiserar ett underskott med </w:t>
          </w:r>
          <w:r>
            <w:t>-2 875</w:t>
          </w:r>
          <w:r w:rsidRPr="00A60BB8">
            <w:t xml:space="preserve"> tkr för de skattefinansierade verksamheterna, varav -</w:t>
          </w:r>
          <w:r>
            <w:t>1 5</w:t>
          </w:r>
          <w:r w:rsidRPr="00A60BB8">
            <w:t xml:space="preserve">00 tkr avser Säffle och </w:t>
          </w:r>
          <w:r w:rsidRPr="00A60BB8">
            <w:br/>
          </w:r>
          <w:r>
            <w:t>-1 375</w:t>
          </w:r>
          <w:r w:rsidRPr="00A60BB8">
            <w:t xml:space="preserve"> tkr avser Åmål.</w:t>
          </w:r>
          <w:r>
            <w:t xml:space="preserve"> Underskottet avser intäktsbortfall för kommunens simhallar p.g.a. pandemin. Åmåls simhall skall även renoveras vilket kommer att innebära en längre stängning. Nya statliga beslut rörande pandemilagen kan snabbt tas som eventuellt ändrar årets förutsättningar.</w:t>
          </w:r>
        </w:p>
        <w:p w:rsidR="00EF6641" w:rsidRDefault="00EF6641" w:rsidP="00B4618C">
          <w:pPr>
            <w:pStyle w:val="Brdtext"/>
          </w:pPr>
          <w:r w:rsidRPr="001572B8">
            <w:t xml:space="preserve">För de avgiftsfinansierade verksamheterna i Säffle prognostiserar VA-verksamheten </w:t>
          </w:r>
          <w:r>
            <w:t>-1 150 tkr, främst på grund av höga kostnader för vattenläckor och en omfattande reparation av en värmepump vid avloppsreningsverket. Säffles renhållningsverksamhet nuvarande prognos är +/-0, men då verksamheten för hushållsavfall övergår i egen regi 1/7 skall en jämförande kostnadskalkyl göras mot entreprenaddrift.</w:t>
          </w:r>
        </w:p>
        <w:p w:rsidR="00EF6641" w:rsidRDefault="00EF6641" w:rsidP="00B4618C">
          <w:pPr>
            <w:pStyle w:val="Brdtext"/>
          </w:pPr>
          <w:r w:rsidRPr="001572B8">
            <w:t xml:space="preserve"> I Åmål prognostiserar VA-verksamheten </w:t>
          </w:r>
          <w:r>
            <w:t>-700 tkr</w:t>
          </w:r>
          <w:r w:rsidRPr="001572B8">
            <w:t xml:space="preserve"> </w:t>
          </w:r>
          <w:r>
            <w:t>på grund av lägre kundintäkter och ökade personalkostnader. Renhållningsverksamheten prognosticerar nu +/-0, men nya avtal för Östbys verksamhet kan komma att påverka verksamheten negativt.</w:t>
          </w:r>
        </w:p>
        <w:p w:rsidR="00EF6641" w:rsidRDefault="00EF6641" w:rsidP="00B4618C">
          <w:pPr>
            <w:pStyle w:val="Brdtext"/>
          </w:pPr>
          <w:r>
            <w:t>För VA-verksamheten i Säffle finns en fordran mot abonnentkollektivet som uppgår till 1 387 tkr och i Åmål finns motsvarande fordran som uppgår till 487 tkr.</w:t>
          </w:r>
        </w:p>
        <w:p w:rsidR="00EF6641" w:rsidRPr="007B4937" w:rsidRDefault="00EF6641" w:rsidP="007B4937">
          <w:pPr>
            <w:pStyle w:val="Brdtext"/>
          </w:pPr>
          <w:r>
            <w:t xml:space="preserve">För renhållningsverksamheten i Säffle finns en fordran mot kollektivet på 1 672 tkr för avfallsverksamheten och 792 tkr för slamverksamheten. För Åmåls renhållning finns en skuld mot kollektivet på 2 199 tkr och en fordran för slamverksamheten på 1 366 tkr. </w:t>
          </w:r>
        </w:p>
        <w:p w:rsidR="00EF6641" w:rsidRDefault="00EF6641" w:rsidP="00595C50">
          <w:pPr>
            <w:pStyle w:val="Rubrik2"/>
            <w:rPr>
              <w:noProof/>
            </w:rPr>
          </w:pPr>
          <w:r w:rsidRPr="00B938F8">
            <w:rPr>
              <w:noProof/>
            </w:rPr>
            <w:t>Beslutsunderlag</w:t>
          </w:r>
        </w:p>
        <w:p w:rsidR="00EF6641" w:rsidRPr="00EC5A06" w:rsidRDefault="00EF6641" w:rsidP="00B4618C">
          <w:pPr>
            <w:pStyle w:val="Brdtext"/>
          </w:pPr>
          <w:r w:rsidRPr="00EC5A06">
            <w:t>Teknik- och fritidsförvaltnin</w:t>
          </w:r>
          <w:r>
            <w:t>gens tjänsteyttrande, 2021-05-11</w:t>
          </w:r>
        </w:p>
        <w:p w:rsidR="00EF6641" w:rsidRDefault="00EF6641" w:rsidP="00B4618C">
          <w:pPr>
            <w:pStyle w:val="Brdtext"/>
            <w:spacing w:line="276" w:lineRule="auto"/>
          </w:pPr>
          <w:r>
            <w:t>Tertialrapport för teknik- och fritidsnämnden</w:t>
          </w:r>
        </w:p>
        <w:p w:rsidR="00EF6641" w:rsidRDefault="00EF6641" w:rsidP="00B4618C">
          <w:pPr>
            <w:pStyle w:val="Brdtext"/>
            <w:spacing w:line="276" w:lineRule="auto"/>
          </w:pPr>
          <w:r>
            <w:t>Tertial sammanställning Säffle</w:t>
          </w:r>
        </w:p>
        <w:p w:rsidR="00EF6641" w:rsidRPr="00B4618C" w:rsidRDefault="00EF6641" w:rsidP="00B4618C">
          <w:pPr>
            <w:pStyle w:val="Brdtext"/>
            <w:spacing w:line="276" w:lineRule="auto"/>
          </w:pPr>
          <w:r>
            <w:t>Tertial sammanställning Åmål</w:t>
          </w:r>
        </w:p>
        <w:p w:rsidR="00EF6641" w:rsidRDefault="00EF6641" w:rsidP="00B938F8">
          <w:pPr>
            <w:pStyle w:val="Rubrik2"/>
            <w:spacing w:before="119" w:after="62"/>
            <w:rPr>
              <w:noProof/>
            </w:rPr>
          </w:pPr>
          <w:r>
            <w:rPr>
              <w:noProof/>
            </w:rPr>
            <w:lastRenderedPageBreak/>
            <w:t>Förslag till beslut på sammanträdet</w:t>
          </w:r>
        </w:p>
        <w:p w:rsidR="00EF6641" w:rsidRDefault="00EF6641"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sidRPr="00EC5A06">
            <w:t>Nina Andersson (M): Teknik- och fritidsnämnden beslutar enligt förvaltningens förslag</w:t>
          </w:r>
          <w:r w:rsidR="00982931">
            <w:rPr>
              <w:noProof/>
            </w:rPr>
            <w:t>.</w:t>
          </w:r>
          <w:r>
            <w:rPr>
              <w:noProof/>
            </w:rPr>
            <w:fldChar w:fldCharType="end"/>
          </w:r>
        </w:p>
        <w:p w:rsidR="00EF6641" w:rsidRDefault="00EF6641" w:rsidP="00AC1618">
          <w:pPr>
            <w:pStyle w:val="Rubrik2"/>
            <w:tabs>
              <w:tab w:val="left" w:pos="1701"/>
            </w:tabs>
            <w:spacing w:before="119" w:after="62"/>
            <w:rPr>
              <w:rFonts w:cs="Arial"/>
              <w:szCs w:val="24"/>
            </w:rPr>
          </w:pPr>
          <w:r>
            <w:rPr>
              <w:rFonts w:cs="Arial"/>
              <w:szCs w:val="24"/>
            </w:rPr>
            <w:t>Beslut</w:t>
          </w:r>
        </w:p>
        <w:p w:rsidR="00EF6641" w:rsidRDefault="00EF6641" w:rsidP="00B4618C">
          <w:pPr>
            <w:pStyle w:val="Brdtext"/>
          </w:pPr>
          <w:r>
            <w:fldChar w:fldCharType="begin"/>
          </w:r>
          <w:r>
            <w:instrText xml:space="preserve"> MERGEFIELD Besluts_text </w:instrText>
          </w:r>
          <w:r>
            <w:fldChar w:fldCharType="separate"/>
          </w:r>
          <w:r>
            <w:t>Teknik- och fritidsnämnden beslutar följande:</w:t>
          </w:r>
        </w:p>
        <w:p w:rsidR="00EF6641" w:rsidRDefault="00EF6641" w:rsidP="00EF6641">
          <w:pPr>
            <w:pStyle w:val="Brdtext"/>
            <w:numPr>
              <w:ilvl w:val="0"/>
              <w:numId w:val="2"/>
            </w:numPr>
          </w:pPr>
          <w:r>
            <w:t>Tertialrapportens verksamhetsuppföljning efter april månad 2021 godkänns.</w:t>
          </w:r>
        </w:p>
        <w:p w:rsidR="00EF6641" w:rsidRDefault="00EF6641" w:rsidP="00EF6641">
          <w:pPr>
            <w:pStyle w:val="Brdtext"/>
            <w:numPr>
              <w:ilvl w:val="0"/>
              <w:numId w:val="2"/>
            </w:numPr>
          </w:pPr>
          <w:r>
            <w:t>Tertialrapportens uppföljning av de övergripande målen och rapportens driftsredovisning med prognos överlämnas till kommunfullmäktige.</w:t>
          </w:r>
        </w:p>
        <w:p w:rsidR="00EF6641" w:rsidRDefault="00EF6641" w:rsidP="00EF6641">
          <w:pPr>
            <w:pStyle w:val="Brdtext"/>
            <w:numPr>
              <w:ilvl w:val="0"/>
              <w:numId w:val="2"/>
            </w:numPr>
          </w:pPr>
          <w:r>
            <w:t>Investeringsuppföljning efter april månad 2021 godkänns och överlämnas till kommunfullmäktige</w:t>
          </w:r>
          <w:r w:rsidR="00982931">
            <w:t>.</w:t>
          </w:r>
          <w:r>
            <w:rPr>
              <w:noProof/>
            </w:rPr>
            <w:fldChar w:fldCharType="end"/>
          </w:r>
        </w:p>
        <w:p w:rsidR="00EF6641" w:rsidRDefault="00EF6641" w:rsidP="00B4618C">
          <w:pPr>
            <w:pStyle w:val="Brdtext"/>
            <w:rPr>
              <w:noProof/>
            </w:rPr>
          </w:pPr>
          <w:r>
            <w:rPr>
              <w:noProof/>
            </w:rPr>
            <w:t>__________________________________</w:t>
          </w:r>
        </w:p>
        <w:p w:rsidR="00EF6641" w:rsidRPr="00F01AED" w:rsidRDefault="00EF6641" w:rsidP="00F01AED">
          <w:pPr>
            <w:rPr>
              <w:b/>
            </w:rPr>
          </w:pPr>
          <w:r w:rsidRPr="00F01AED">
            <w:rPr>
              <w:b/>
            </w:rPr>
            <w:t>Beslutet skickas till:</w:t>
          </w:r>
        </w:p>
        <w:p w:rsidR="00EF6641" w:rsidRPr="00F01AED" w:rsidRDefault="00EF6641" w:rsidP="00F01AED">
          <w:r w:rsidRPr="00F01AED">
            <w:t>Kommunfullmäktige Säffle</w:t>
          </w:r>
        </w:p>
        <w:p w:rsidR="00EF6641" w:rsidRPr="00F01AED" w:rsidRDefault="00EF6641" w:rsidP="00F01AED">
          <w:r w:rsidRPr="00F01AED">
            <w:t>Kommunfullmäktige Åmål</w:t>
          </w:r>
          <w:r w:rsidRPr="00F01AED">
            <w:fldChar w:fldCharType="begin"/>
          </w:r>
          <w:r w:rsidRPr="00F01AED">
            <w:instrText xml:space="preserve"> MERGEFIELD Reservation_text </w:instrText>
          </w:r>
          <w:r w:rsidRPr="00F01AED">
            <w:fldChar w:fldCharType="end"/>
          </w:r>
        </w:p>
        <w:p w:rsidR="00EF6641" w:rsidRDefault="00EF6641">
          <w:pPr>
            <w:rPr>
              <w:rFonts w:ascii="Arial" w:hAnsi="Arial"/>
              <w:sz w:val="20"/>
            </w:rPr>
          </w:pPr>
          <w:bookmarkStart w:id="27" w:name="_Toc303762302_2"/>
          <w:bookmarkStart w:id="28" w:name="_Toc303762415_2"/>
          <w:bookmarkStart w:id="29" w:name="_Toc303762734_2"/>
          <w:bookmarkStart w:id="30" w:name="_Toc303762813_2"/>
          <w:bookmarkStart w:id="31" w:name="_Toc303764335_2"/>
          <w:bookmarkStart w:id="32" w:name="_Toc340225284_2"/>
          <w:r>
            <w:br w:type="page"/>
          </w:r>
        </w:p>
        <w:p w:rsidR="00EF6641" w:rsidRDefault="00EF6641" w:rsidP="00FF2D58">
          <w:pPr>
            <w:pStyle w:val="Paragrafnummer"/>
          </w:pPr>
          <w:bookmarkStart w:id="33" w:name="_Toc72767739"/>
          <w:r>
            <w:lastRenderedPageBreak/>
            <w:t xml:space="preserve">§ </w:t>
          </w:r>
          <w:r w:rsidRPr="00FE5D41">
            <w:t>54</w:t>
          </w:r>
          <w:r>
            <w:tab/>
            <w:t>Dnr</w:t>
          </w:r>
          <w:bookmarkEnd w:id="27"/>
          <w:bookmarkEnd w:id="28"/>
          <w:bookmarkEnd w:id="29"/>
          <w:bookmarkEnd w:id="30"/>
          <w:bookmarkEnd w:id="31"/>
          <w:bookmarkEnd w:id="32"/>
          <w:r>
            <w:t xml:space="preserve"> </w:t>
          </w:r>
          <w:r w:rsidRPr="00FE5D41">
            <w:t>TFNSÅ/2020:48</w:t>
          </w:r>
          <w:bookmarkEnd w:id="33"/>
        </w:p>
        <w:p w:rsidR="00EF6641" w:rsidRPr="00BA066B" w:rsidRDefault="00EF6641" w:rsidP="00011A70">
          <w:pPr>
            <w:pStyle w:val="Rubrik1"/>
          </w:pPr>
          <w:bookmarkStart w:id="34" w:name="_Toc72767740"/>
          <w:r w:rsidRPr="00033107">
            <w:t>Medborgarförslag gällande inhägnat område för hundlek Säffle</w:t>
          </w:r>
          <w:bookmarkEnd w:id="34"/>
        </w:p>
        <w:p w:rsidR="00EF6641" w:rsidRDefault="00EF6641" w:rsidP="00B938F8">
          <w:pPr>
            <w:pStyle w:val="Rubrik2"/>
            <w:spacing w:before="119" w:after="62"/>
            <w:rPr>
              <w:noProof/>
            </w:rPr>
          </w:pPr>
          <w:r w:rsidRPr="00B938F8">
            <w:rPr>
              <w:noProof/>
            </w:rPr>
            <w:t>Ärendebeskrivning</w:t>
          </w:r>
        </w:p>
        <w:p w:rsidR="00EF6641" w:rsidRPr="007B4937" w:rsidRDefault="00EF6641" w:rsidP="007B4937">
          <w:pPr>
            <w:pStyle w:val="Brdtext"/>
          </w:pPr>
          <w:r>
            <w:t>Ett medborgarförslag inkom den 2020-01-17. Förslagsställarna vill få till stånd ett inhägnat område för hundlek i Säffle.</w:t>
          </w:r>
        </w:p>
        <w:p w:rsidR="00EF6641" w:rsidRDefault="00EF6641" w:rsidP="00595C50">
          <w:pPr>
            <w:pStyle w:val="Rubrik2"/>
            <w:rPr>
              <w:noProof/>
            </w:rPr>
          </w:pPr>
          <w:r w:rsidRPr="00B938F8">
            <w:rPr>
              <w:noProof/>
            </w:rPr>
            <w:t>Beslutsunderlag</w:t>
          </w:r>
        </w:p>
        <w:p w:rsidR="00EF6641" w:rsidRDefault="00EF6641" w:rsidP="008F4CFC">
          <w:pPr>
            <w:pStyle w:val="Brdtext"/>
            <w:rPr>
              <w:rStyle w:val="BrdtextChar"/>
            </w:rPr>
          </w:pPr>
          <w:r w:rsidRPr="00EC5A06">
            <w:t>Teknik- och fritidsförvaltn</w:t>
          </w:r>
          <w:r>
            <w:t>ingens tjänsteyttrande, 2021-03-24</w:t>
          </w:r>
        </w:p>
        <w:p w:rsidR="00EF6641" w:rsidRDefault="00EF6641" w:rsidP="008F4CFC">
          <w:pPr>
            <w:pStyle w:val="Brdtext"/>
            <w:rPr>
              <w:rStyle w:val="BrdtextChar"/>
            </w:rPr>
          </w:pPr>
          <w:r w:rsidRPr="00EC5A06">
            <w:t>Arbetsutsko</w:t>
          </w:r>
          <w:r>
            <w:t>ttets protokoll 2021-05-04, § 21</w:t>
          </w:r>
        </w:p>
        <w:p w:rsidR="00EF6641" w:rsidRDefault="00EF6641" w:rsidP="008F4CFC">
          <w:pPr>
            <w:pStyle w:val="Brdtext"/>
            <w:rPr>
              <w:rStyle w:val="BrdtextChar"/>
            </w:rPr>
          </w:pPr>
          <w:r>
            <w:rPr>
              <w:rStyle w:val="BrdtextChar"/>
            </w:rPr>
            <w:t>Foto på karta för hundrastgård</w:t>
          </w:r>
        </w:p>
        <w:p w:rsidR="00EF6641" w:rsidRDefault="00EF6641" w:rsidP="008F4CFC">
          <w:pPr>
            <w:pStyle w:val="Brdtext"/>
            <w:rPr>
              <w:rStyle w:val="BrdtextChar"/>
            </w:rPr>
          </w:pPr>
          <w:r>
            <w:t>Skrivelse Säffle brukshundklubb, 2020-02-06</w:t>
          </w:r>
        </w:p>
        <w:p w:rsidR="00EF6641" w:rsidRDefault="00EF6641" w:rsidP="008F4CFC">
          <w:pPr>
            <w:pStyle w:val="Brdtext"/>
          </w:pPr>
          <w:r>
            <w:t xml:space="preserve">Medborgarförslag 2020-01-20 Eva Dahlström/Gunilla Friden. </w:t>
          </w:r>
        </w:p>
        <w:p w:rsidR="00EF6641" w:rsidRPr="008F4CFC" w:rsidRDefault="00EF6641" w:rsidP="007B4937">
          <w:pPr>
            <w:pStyle w:val="Brdtext"/>
          </w:pPr>
          <w:r>
            <w:t>Protokollsutdrag kommunfullmäktige §13, 2020-02-03</w:t>
          </w:r>
        </w:p>
        <w:p w:rsidR="00EF6641" w:rsidRDefault="00EF6641" w:rsidP="00B938F8">
          <w:pPr>
            <w:pStyle w:val="Rubrik2"/>
            <w:spacing w:before="119" w:after="62"/>
            <w:rPr>
              <w:noProof/>
            </w:rPr>
          </w:pPr>
          <w:r>
            <w:rPr>
              <w:noProof/>
            </w:rPr>
            <w:t>Förslag till beslut på sammanträdet</w:t>
          </w:r>
        </w:p>
        <w:p w:rsidR="00EF6641" w:rsidRDefault="00EF6641"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sidRPr="00EC5A06">
            <w:t>Nina Andersson (M): Teknik- och fritidsnämnden beslutar i enlighet med arbetsutskottets förslag</w:t>
          </w:r>
          <w:r w:rsidR="00982931">
            <w:rPr>
              <w:noProof/>
            </w:rPr>
            <w:t>.</w:t>
          </w:r>
          <w:r>
            <w:rPr>
              <w:noProof/>
            </w:rPr>
            <w:fldChar w:fldCharType="end"/>
          </w:r>
        </w:p>
        <w:p w:rsidR="00EF6641" w:rsidRDefault="00EF6641" w:rsidP="00AC1618">
          <w:pPr>
            <w:pStyle w:val="Rubrik2"/>
            <w:tabs>
              <w:tab w:val="left" w:pos="1701"/>
            </w:tabs>
            <w:spacing w:before="119" w:after="62"/>
            <w:rPr>
              <w:rFonts w:cs="Arial"/>
              <w:szCs w:val="24"/>
            </w:rPr>
          </w:pPr>
          <w:r>
            <w:rPr>
              <w:rFonts w:cs="Arial"/>
              <w:szCs w:val="24"/>
            </w:rPr>
            <w:t>Beslut</w:t>
          </w:r>
        </w:p>
        <w:p w:rsidR="00EF6641" w:rsidRDefault="00BB33AD" w:rsidP="008F4CFC">
          <w:pPr>
            <w:pStyle w:val="Brdtext"/>
            <w:rPr>
              <w:rFonts w:cs="Arial"/>
              <w:b/>
              <w:szCs w:val="24"/>
            </w:rPr>
          </w:pPr>
          <w:fldSimple w:instr=" MERGEFIELD Besluts_text ">
            <w:r w:rsidR="00EF6641">
              <w:t>Teknik- och fritidsnämnden bifaller medborgarförslaget</w:t>
            </w:r>
            <w:r w:rsidR="00982931">
              <w:t>.</w:t>
            </w:r>
          </w:fldSimple>
        </w:p>
        <w:p w:rsidR="00EF6641" w:rsidRDefault="00F01AED" w:rsidP="000E01B8">
          <w:pPr>
            <w:pStyle w:val="Brdtext"/>
          </w:pPr>
          <w:r>
            <w:t>_________________________</w:t>
          </w:r>
        </w:p>
        <w:p w:rsidR="00F01AED" w:rsidRPr="00F01AED" w:rsidRDefault="00F01AED" w:rsidP="00F01AED">
          <w:pPr>
            <w:rPr>
              <w:b/>
            </w:rPr>
          </w:pPr>
          <w:r w:rsidRPr="00F01AED">
            <w:rPr>
              <w:b/>
            </w:rPr>
            <w:t>Beslutet skickas till:</w:t>
          </w:r>
        </w:p>
        <w:p w:rsidR="00F01AED" w:rsidRPr="00F01AED" w:rsidRDefault="00F01AED" w:rsidP="00F01AED">
          <w:r w:rsidRPr="00F01AED">
            <w:t>Fastighetsstrateg Säffle</w:t>
          </w:r>
        </w:p>
        <w:p w:rsidR="00F01AED" w:rsidRPr="00F01AED" w:rsidRDefault="00F01AED" w:rsidP="00F01AED">
          <w:r w:rsidRPr="00F01AED">
            <w:t>Säfflebostäder AB</w:t>
          </w:r>
        </w:p>
        <w:p w:rsidR="00EF6641" w:rsidRDefault="00EF6641">
          <w:pPr>
            <w:rPr>
              <w:rFonts w:ascii="Arial" w:hAnsi="Arial"/>
              <w:sz w:val="20"/>
            </w:rPr>
          </w:pPr>
          <w:bookmarkStart w:id="35" w:name="_Toc303762302_3"/>
          <w:bookmarkStart w:id="36" w:name="_Toc303762415_3"/>
          <w:bookmarkStart w:id="37" w:name="_Toc303762734_3"/>
          <w:bookmarkStart w:id="38" w:name="_Toc303762813_3"/>
          <w:bookmarkStart w:id="39" w:name="_Toc303764335_3"/>
          <w:bookmarkStart w:id="40" w:name="_Toc340225284_3"/>
          <w:r>
            <w:br w:type="page"/>
          </w:r>
        </w:p>
        <w:p w:rsidR="00EF6641" w:rsidRDefault="00EF6641" w:rsidP="00FF2D58">
          <w:pPr>
            <w:pStyle w:val="Paragrafnummer"/>
          </w:pPr>
          <w:bookmarkStart w:id="41" w:name="_Toc72767741"/>
          <w:r>
            <w:lastRenderedPageBreak/>
            <w:t xml:space="preserve">§ </w:t>
          </w:r>
          <w:r w:rsidRPr="00FE5D41">
            <w:t>55</w:t>
          </w:r>
          <w:r>
            <w:tab/>
            <w:t>Dnr</w:t>
          </w:r>
          <w:bookmarkEnd w:id="35"/>
          <w:bookmarkEnd w:id="36"/>
          <w:bookmarkEnd w:id="37"/>
          <w:bookmarkEnd w:id="38"/>
          <w:bookmarkEnd w:id="39"/>
          <w:bookmarkEnd w:id="40"/>
          <w:r>
            <w:t xml:space="preserve"> </w:t>
          </w:r>
          <w:r w:rsidRPr="00FE5D41">
            <w:t>TFNSÅ/2021:93</w:t>
          </w:r>
          <w:bookmarkEnd w:id="41"/>
        </w:p>
        <w:p w:rsidR="00EF6641" w:rsidRPr="00BA066B" w:rsidRDefault="00EF6641" w:rsidP="00011A70">
          <w:pPr>
            <w:pStyle w:val="Rubrik1"/>
          </w:pPr>
          <w:bookmarkStart w:id="42" w:name="_Toc72767742"/>
          <w:r w:rsidRPr="00033107">
            <w:t>Säffle kommuns föreskrifter om bärighetsklass i Säffle</w:t>
          </w:r>
          <w:bookmarkEnd w:id="42"/>
        </w:p>
        <w:p w:rsidR="00EF6641" w:rsidRDefault="00EF6641" w:rsidP="00B938F8">
          <w:pPr>
            <w:pStyle w:val="Rubrik2"/>
            <w:spacing w:before="119" w:after="62"/>
            <w:rPr>
              <w:noProof/>
            </w:rPr>
          </w:pPr>
          <w:r w:rsidRPr="00B938F8">
            <w:rPr>
              <w:noProof/>
            </w:rPr>
            <w:t>Ärendebeskrivning</w:t>
          </w:r>
        </w:p>
        <w:p w:rsidR="00EF6641" w:rsidRPr="007B4937" w:rsidRDefault="00EF6641" w:rsidP="007B4937">
          <w:pPr>
            <w:pStyle w:val="Brdtext"/>
          </w:pPr>
          <w:r>
            <w:t xml:space="preserve">En ny bärighetsklass BK4 (74 ton) har sedan ett antal år tillbaka blivit aktuell på det svenska vägnätet med anledning av att tyngre transporter förekommer. I Säffle är Nordic Paper AB en viktig målpunkt för tunga timmertransporter och kommunen föreslår därför att det kommunala vägnätet till Nordic Paper AB ska upplåtas för BK4. </w:t>
          </w:r>
          <w:r w:rsidRPr="00AA43D4">
            <w:t xml:space="preserve"> </w:t>
          </w:r>
        </w:p>
        <w:p w:rsidR="00EF6641" w:rsidRDefault="00EF6641" w:rsidP="00595C50">
          <w:pPr>
            <w:pStyle w:val="Rubrik2"/>
            <w:rPr>
              <w:noProof/>
            </w:rPr>
          </w:pPr>
          <w:r w:rsidRPr="00B938F8">
            <w:rPr>
              <w:noProof/>
            </w:rPr>
            <w:t>Beslutsunderlag</w:t>
          </w:r>
        </w:p>
        <w:p w:rsidR="00EF6641" w:rsidRDefault="00EF6641" w:rsidP="007B4937">
          <w:pPr>
            <w:pStyle w:val="Brdtext"/>
          </w:pPr>
          <w:r w:rsidRPr="00EC5A06">
            <w:t>Teknik- och fritidsförvaltn</w:t>
          </w:r>
          <w:r>
            <w:t>ingens tjänsteyttrande, 2021-04-16</w:t>
          </w:r>
        </w:p>
        <w:p w:rsidR="00EF6641" w:rsidRPr="005E71CC" w:rsidRDefault="00EF6641" w:rsidP="007B4937">
          <w:pPr>
            <w:pStyle w:val="Brdtext"/>
          </w:pPr>
          <w:r w:rsidRPr="00EC5A06">
            <w:t>Arbet</w:t>
          </w:r>
          <w:r>
            <w:t>sutskottets protokoll 2021-05-04, § 22</w:t>
          </w:r>
        </w:p>
        <w:p w:rsidR="00EF6641" w:rsidRDefault="00EF6641" w:rsidP="00B938F8">
          <w:pPr>
            <w:pStyle w:val="Rubrik2"/>
            <w:spacing w:before="119" w:after="62"/>
            <w:rPr>
              <w:noProof/>
            </w:rPr>
          </w:pPr>
          <w:r>
            <w:rPr>
              <w:noProof/>
            </w:rPr>
            <w:t>Förslag till beslut på sammanträdet</w:t>
          </w:r>
        </w:p>
        <w:p w:rsidR="00EF6641" w:rsidRDefault="00EF6641"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sidRPr="00EC5A06">
            <w:t>Nina Andersson (M): Teknik- och fritidsnämnden beslutar i enlighet med arbetsutskottets förslag</w:t>
          </w:r>
          <w:r w:rsidR="00982931">
            <w:rPr>
              <w:noProof/>
            </w:rPr>
            <w:t>.</w:t>
          </w:r>
          <w:r>
            <w:rPr>
              <w:noProof/>
            </w:rPr>
            <w:fldChar w:fldCharType="end"/>
          </w:r>
        </w:p>
        <w:p w:rsidR="00EF6641" w:rsidRDefault="00EF6641" w:rsidP="00AC1618">
          <w:pPr>
            <w:pStyle w:val="Rubrik2"/>
            <w:tabs>
              <w:tab w:val="left" w:pos="1701"/>
            </w:tabs>
            <w:spacing w:before="119" w:after="62"/>
            <w:rPr>
              <w:rFonts w:cs="Arial"/>
              <w:szCs w:val="24"/>
            </w:rPr>
          </w:pPr>
          <w:r>
            <w:rPr>
              <w:rFonts w:cs="Arial"/>
              <w:szCs w:val="24"/>
            </w:rPr>
            <w:t>Beslut</w:t>
          </w:r>
        </w:p>
        <w:p w:rsidR="00EF6641" w:rsidRDefault="00EF6641" w:rsidP="005E71CC">
          <w:pPr>
            <w:pStyle w:val="Brdtext"/>
          </w:pPr>
          <w:r>
            <w:fldChar w:fldCharType="begin"/>
          </w:r>
          <w:r>
            <w:instrText xml:space="preserve"> MERGEFIELD Besluts_text </w:instrText>
          </w:r>
          <w:r>
            <w:fldChar w:fldCharType="separate"/>
          </w:r>
          <w:r>
            <w:t xml:space="preserve">Teknik- och fritidsnämnden beslutar följande: </w:t>
          </w:r>
        </w:p>
        <w:p w:rsidR="00EF6641" w:rsidRDefault="00EF6641" w:rsidP="00EF6641">
          <w:pPr>
            <w:pStyle w:val="Brdtext"/>
            <w:numPr>
              <w:ilvl w:val="0"/>
              <w:numId w:val="3"/>
            </w:numPr>
            <w:spacing w:line="276" w:lineRule="auto"/>
          </w:pPr>
          <w:r>
            <w:t>Teknik- och fritidsnämnden Säffle-Åmål beslutar med stöd av 4 kap. 11 § trafikförordningen (1998:1276) om föreskrifter gällande bärighetsklass på vägar i Säffle enligt bilagt förslag 1785 2021:001 till detta beslut.</w:t>
          </w:r>
        </w:p>
        <w:p w:rsidR="00EF6641" w:rsidRDefault="00EF6641" w:rsidP="00EF6641">
          <w:pPr>
            <w:pStyle w:val="Brdtext"/>
            <w:numPr>
              <w:ilvl w:val="0"/>
              <w:numId w:val="3"/>
            </w:numPr>
            <w:spacing w:line="276" w:lineRule="auto"/>
          </w:pPr>
          <w:r>
            <w:t>Teknik- och fritidsnämnden Säffle-Åmål beslutar med stöd av 4 kap. 11 § trafikförordningen (1998:1276) om föreskrifter gällande bärighetsklass på vägar i Säffle enligt bilagt förslag 1785 2021:002 till detta beslut</w:t>
          </w:r>
          <w:r w:rsidR="00982931">
            <w:t>.</w:t>
          </w:r>
          <w:r>
            <w:rPr>
              <w:noProof/>
            </w:rPr>
            <w:fldChar w:fldCharType="end"/>
          </w:r>
        </w:p>
        <w:p w:rsidR="00EF6641" w:rsidRDefault="00EF6641" w:rsidP="00982931">
          <w:pPr>
            <w:pStyle w:val="Brdtext"/>
            <w:spacing w:line="276" w:lineRule="auto"/>
            <w:rPr>
              <w:noProof/>
            </w:rPr>
          </w:pPr>
          <w:r>
            <w:rPr>
              <w:noProof/>
            </w:rPr>
            <w:t>_____________________________</w:t>
          </w:r>
          <w:r w:rsidR="00982931">
            <w:rPr>
              <w:noProof/>
            </w:rPr>
            <w:t>___</w:t>
          </w:r>
        </w:p>
        <w:p w:rsidR="00EF6641" w:rsidRPr="00F01AED" w:rsidRDefault="00EF6641" w:rsidP="00F01AED">
          <w:pPr>
            <w:rPr>
              <w:b/>
            </w:rPr>
          </w:pPr>
          <w:r w:rsidRPr="00F01AED">
            <w:rPr>
              <w:b/>
            </w:rPr>
            <w:t>Beslutet skickas till:</w:t>
          </w:r>
        </w:p>
        <w:p w:rsidR="00EF6641" w:rsidRPr="00F01AED" w:rsidRDefault="00EF6641" w:rsidP="00F01AED">
          <w:r w:rsidRPr="00F01AED">
            <w:t>Gatuchef</w:t>
          </w:r>
        </w:p>
        <w:p w:rsidR="00EF6641" w:rsidRPr="00F01AED" w:rsidRDefault="00EF6641" w:rsidP="00F01AED">
          <w:r w:rsidRPr="00F01AED">
            <w:t>Gatuingenjör</w:t>
          </w:r>
        </w:p>
        <w:p w:rsidR="00EF6641" w:rsidRPr="00F01AED" w:rsidRDefault="00EF6641" w:rsidP="00F01AED">
          <w:r w:rsidRPr="00F01AED">
            <w:t>Driftledare, gata</w:t>
          </w:r>
        </w:p>
        <w:p w:rsidR="00EF6641" w:rsidRPr="00F01AED" w:rsidRDefault="00982931" w:rsidP="00F01AED">
          <w:r w:rsidRPr="00F01AED">
            <w:t>Trafikverket</w:t>
          </w:r>
        </w:p>
        <w:p w:rsidR="00EF6641" w:rsidRDefault="00EF6641">
          <w:pPr>
            <w:rPr>
              <w:rFonts w:ascii="Arial" w:hAnsi="Arial"/>
              <w:sz w:val="20"/>
            </w:rPr>
          </w:pPr>
          <w:bookmarkStart w:id="43" w:name="_Toc303762302_4"/>
          <w:bookmarkStart w:id="44" w:name="_Toc303762415_4"/>
          <w:bookmarkStart w:id="45" w:name="_Toc303762734_4"/>
          <w:bookmarkStart w:id="46" w:name="_Toc303762813_4"/>
          <w:bookmarkStart w:id="47" w:name="_Toc303764335_4"/>
          <w:bookmarkStart w:id="48" w:name="_Toc340225284_4"/>
          <w:r>
            <w:br w:type="page"/>
          </w:r>
        </w:p>
        <w:p w:rsidR="00EF6641" w:rsidRDefault="00EF6641" w:rsidP="00FF2D58">
          <w:pPr>
            <w:pStyle w:val="Paragrafnummer"/>
          </w:pPr>
          <w:bookmarkStart w:id="49" w:name="_Toc72767743"/>
          <w:r>
            <w:lastRenderedPageBreak/>
            <w:t xml:space="preserve">§ </w:t>
          </w:r>
          <w:r w:rsidRPr="00FE5D41">
            <w:t>56</w:t>
          </w:r>
          <w:r>
            <w:tab/>
            <w:t>Dnr</w:t>
          </w:r>
          <w:bookmarkEnd w:id="43"/>
          <w:bookmarkEnd w:id="44"/>
          <w:bookmarkEnd w:id="45"/>
          <w:bookmarkEnd w:id="46"/>
          <w:bookmarkEnd w:id="47"/>
          <w:bookmarkEnd w:id="48"/>
          <w:r>
            <w:t xml:space="preserve"> </w:t>
          </w:r>
          <w:r w:rsidRPr="00FE5D41">
            <w:t>TFNSÅ/2020:358</w:t>
          </w:r>
          <w:bookmarkEnd w:id="49"/>
        </w:p>
        <w:p w:rsidR="00EF6641" w:rsidRPr="00BA066B" w:rsidRDefault="00EF6641" w:rsidP="00011A70">
          <w:pPr>
            <w:pStyle w:val="Rubrik1"/>
          </w:pPr>
          <w:bookmarkStart w:id="50" w:name="_Toc72767744"/>
          <w:r w:rsidRPr="00033107">
            <w:t>Medborgarförslag om trafikåtgärder vid Gamla kyrkan</w:t>
          </w:r>
          <w:bookmarkEnd w:id="50"/>
        </w:p>
        <w:p w:rsidR="00EF6641" w:rsidRDefault="00EF6641" w:rsidP="00B938F8">
          <w:pPr>
            <w:pStyle w:val="Rubrik2"/>
            <w:spacing w:before="119" w:after="62"/>
            <w:rPr>
              <w:noProof/>
            </w:rPr>
          </w:pPr>
          <w:r w:rsidRPr="00B938F8">
            <w:rPr>
              <w:noProof/>
            </w:rPr>
            <w:t>Ärendebeskrivning</w:t>
          </w:r>
        </w:p>
        <w:p w:rsidR="00EF6641" w:rsidRPr="007B4937" w:rsidRDefault="00EF6641" w:rsidP="007B4937">
          <w:pPr>
            <w:pStyle w:val="Brdtext"/>
          </w:pPr>
          <w:r>
            <w:t>Ett medborgarförslag har inkommit där förslagsställaren föreslår att förbudet mot trafik med fordon på Hamngatan, delen mellan Kyrkogatan och Rålinsgatan, förlängs till Södra Ågatan. I medborgarförslaget önskas även att 30km/h ska införas på Hamngatan och Strandgatan.</w:t>
          </w:r>
        </w:p>
        <w:p w:rsidR="00EF6641" w:rsidRDefault="00EF6641" w:rsidP="00595C50">
          <w:pPr>
            <w:pStyle w:val="Rubrik2"/>
            <w:rPr>
              <w:noProof/>
            </w:rPr>
          </w:pPr>
          <w:r w:rsidRPr="00B938F8">
            <w:rPr>
              <w:noProof/>
            </w:rPr>
            <w:t>Beslutsunderlag</w:t>
          </w:r>
        </w:p>
        <w:p w:rsidR="00EF6641" w:rsidRPr="00EC5A06" w:rsidRDefault="00EF6641" w:rsidP="0093597E">
          <w:pPr>
            <w:pStyle w:val="Brdtext"/>
          </w:pPr>
          <w:r w:rsidRPr="00EC5A06">
            <w:t>Teknik- och fritidsförvaltn</w:t>
          </w:r>
          <w:r>
            <w:t>ingens tjänsteyttrande, 2021-04-22</w:t>
          </w:r>
        </w:p>
        <w:p w:rsidR="00EF6641" w:rsidRPr="00EC5A06" w:rsidRDefault="00EF6641" w:rsidP="0093597E">
          <w:pPr>
            <w:pStyle w:val="Brdtext"/>
          </w:pPr>
          <w:r w:rsidRPr="00EC5A06">
            <w:t>Arbetsutsko</w:t>
          </w:r>
          <w:r>
            <w:t>ttets protokoll 2021-05-04, § 23</w:t>
          </w:r>
        </w:p>
        <w:p w:rsidR="00EF6641" w:rsidRDefault="00EF6641" w:rsidP="007B4937">
          <w:pPr>
            <w:pStyle w:val="Brdtext"/>
          </w:pPr>
          <w:r w:rsidRPr="00ED2F24">
            <w:t>Protokollsutdrag Åmåls kommunfullmäktige § 156, 2020-09-2</w:t>
          </w:r>
          <w:r>
            <w:t>9</w:t>
          </w:r>
        </w:p>
        <w:p w:rsidR="00EF6641" w:rsidRPr="0093597E" w:rsidRDefault="00EF6641" w:rsidP="007B4937">
          <w:pPr>
            <w:pStyle w:val="Brdtext"/>
          </w:pPr>
          <w:r w:rsidRPr="00ED2F24">
            <w:t>Medborgarförslag 2020-06-30, Sten Nilsson</w:t>
          </w:r>
        </w:p>
        <w:p w:rsidR="00982931" w:rsidRDefault="00EF6641" w:rsidP="00982931">
          <w:pPr>
            <w:pStyle w:val="Rubrik2"/>
            <w:spacing w:before="119" w:after="62"/>
            <w:rPr>
              <w:noProof/>
            </w:rPr>
          </w:pPr>
          <w:r>
            <w:rPr>
              <w:noProof/>
            </w:rPr>
            <w:t>Förslag till beslut på sammanträdet</w:t>
          </w:r>
        </w:p>
        <w:p w:rsidR="00982931" w:rsidRPr="00982931" w:rsidRDefault="00982931" w:rsidP="00982931">
          <w:pPr>
            <w:pStyle w:val="Brdtext"/>
          </w:pPr>
          <w:r>
            <w:t>Nina Andersson (M): Teknik- och fritidsnämnden beslutar i enlighet med arbetsutskottets förslag.</w:t>
          </w:r>
        </w:p>
        <w:p w:rsidR="00EF6641" w:rsidRDefault="00EF6641" w:rsidP="00AC1618">
          <w:pPr>
            <w:pStyle w:val="Rubrik2"/>
            <w:tabs>
              <w:tab w:val="left" w:pos="1701"/>
            </w:tabs>
            <w:spacing w:before="119" w:after="62"/>
            <w:rPr>
              <w:rFonts w:cs="Arial"/>
              <w:szCs w:val="24"/>
            </w:rPr>
          </w:pPr>
          <w:r>
            <w:rPr>
              <w:rFonts w:cs="Arial"/>
              <w:szCs w:val="24"/>
            </w:rPr>
            <w:t>Beslut</w:t>
          </w:r>
        </w:p>
        <w:p w:rsidR="00EF6641" w:rsidRDefault="00EF6641" w:rsidP="0093597E">
          <w:pPr>
            <w:pStyle w:val="Brdtext"/>
          </w:pPr>
          <w:r>
            <w:fldChar w:fldCharType="begin"/>
          </w:r>
          <w:r>
            <w:instrText xml:space="preserve"> MERGEFIELD Besluts_text </w:instrText>
          </w:r>
          <w:r>
            <w:fldChar w:fldCharType="separate"/>
          </w:r>
          <w:r w:rsidRPr="009B00B8">
            <w:t>Tekni</w:t>
          </w:r>
          <w:r>
            <w:t xml:space="preserve">k- och </w:t>
          </w:r>
          <w:r w:rsidR="00167A2F">
            <w:t>fritidsnämndens föreslår</w:t>
          </w:r>
          <w:r>
            <w:t xml:space="preserve"> följande:</w:t>
          </w:r>
        </w:p>
        <w:p w:rsidR="00EF6641" w:rsidRDefault="00EF6641" w:rsidP="00B938F8">
          <w:pPr>
            <w:pStyle w:val="Brdtext"/>
            <w:rPr>
              <w:noProof/>
            </w:rPr>
          </w:pPr>
          <w:r>
            <w:t>K</w:t>
          </w:r>
          <w:r w:rsidRPr="009B00B8">
            <w:t xml:space="preserve">ommunfullmäktige i </w:t>
          </w:r>
          <w:r>
            <w:t>Åmål ska anse medborgarförslaget besvarat</w:t>
          </w:r>
          <w:r w:rsidR="00982931">
            <w:t>.</w:t>
          </w:r>
          <w:r>
            <w:rPr>
              <w:noProof/>
            </w:rPr>
            <w:fldChar w:fldCharType="end"/>
          </w:r>
        </w:p>
        <w:p w:rsidR="00EF6641" w:rsidRDefault="00EF6641" w:rsidP="00B938F8">
          <w:pPr>
            <w:pStyle w:val="Brdtext"/>
            <w:rPr>
              <w:noProof/>
            </w:rPr>
          </w:pPr>
          <w:r>
            <w:rPr>
              <w:noProof/>
            </w:rPr>
            <w:t>____________________</w:t>
          </w:r>
          <w:r w:rsidR="00982931">
            <w:rPr>
              <w:noProof/>
            </w:rPr>
            <w:t>_________</w:t>
          </w:r>
        </w:p>
        <w:p w:rsidR="00EF6641" w:rsidRPr="00F01AED" w:rsidRDefault="00EF6641" w:rsidP="00F01AED">
          <w:pPr>
            <w:rPr>
              <w:b/>
            </w:rPr>
          </w:pPr>
          <w:r w:rsidRPr="00F01AED">
            <w:rPr>
              <w:b/>
            </w:rPr>
            <w:t>Beslutet skickas till:</w:t>
          </w:r>
        </w:p>
        <w:p w:rsidR="00EF6641" w:rsidRPr="00F01AED" w:rsidRDefault="00EF6641" w:rsidP="00F01AED">
          <w:r w:rsidRPr="00F01AED">
            <w:t>Kommunfullmäktige Åmål</w:t>
          </w:r>
        </w:p>
        <w:p w:rsidR="00EF6641" w:rsidRDefault="00EF6641">
          <w:pPr>
            <w:rPr>
              <w:rFonts w:ascii="Arial" w:hAnsi="Arial"/>
              <w:sz w:val="20"/>
            </w:rPr>
          </w:pPr>
          <w:bookmarkStart w:id="51" w:name="_Toc303762302_5"/>
          <w:bookmarkStart w:id="52" w:name="_Toc303762415_5"/>
          <w:bookmarkStart w:id="53" w:name="_Toc303762734_5"/>
          <w:bookmarkStart w:id="54" w:name="_Toc303762813_5"/>
          <w:bookmarkStart w:id="55" w:name="_Toc303764335_5"/>
          <w:bookmarkStart w:id="56" w:name="_Toc340225284_5"/>
          <w:r>
            <w:br w:type="page"/>
          </w:r>
        </w:p>
        <w:p w:rsidR="00EF6641" w:rsidRDefault="00EF6641" w:rsidP="00FF2D58">
          <w:pPr>
            <w:pStyle w:val="Paragrafnummer"/>
          </w:pPr>
          <w:bookmarkStart w:id="57" w:name="_Toc72767745"/>
          <w:r>
            <w:lastRenderedPageBreak/>
            <w:t xml:space="preserve">§ </w:t>
          </w:r>
          <w:r w:rsidRPr="00FE5D41">
            <w:t>57</w:t>
          </w:r>
          <w:r>
            <w:tab/>
            <w:t>Dnr</w:t>
          </w:r>
          <w:bookmarkEnd w:id="51"/>
          <w:bookmarkEnd w:id="52"/>
          <w:bookmarkEnd w:id="53"/>
          <w:bookmarkEnd w:id="54"/>
          <w:bookmarkEnd w:id="55"/>
          <w:bookmarkEnd w:id="56"/>
          <w:r>
            <w:t xml:space="preserve"> </w:t>
          </w:r>
          <w:r w:rsidRPr="00FE5D41">
            <w:t>TFNSÅ/2021:105</w:t>
          </w:r>
          <w:bookmarkEnd w:id="57"/>
        </w:p>
        <w:p w:rsidR="00EF6641" w:rsidRPr="00BA066B" w:rsidRDefault="00EF6641" w:rsidP="00011A70">
          <w:pPr>
            <w:pStyle w:val="Rubrik1"/>
          </w:pPr>
          <w:bookmarkStart w:id="58" w:name="_Toc72767746"/>
          <w:r w:rsidRPr="00033107">
            <w:t>Rivning av gatubelysning utanför tättbebyggt område på Högåsgatan</w:t>
          </w:r>
          <w:bookmarkEnd w:id="58"/>
        </w:p>
        <w:p w:rsidR="00EF6641" w:rsidRDefault="00EF6641" w:rsidP="00B938F8">
          <w:pPr>
            <w:pStyle w:val="Rubrik2"/>
            <w:spacing w:before="119" w:after="62"/>
            <w:rPr>
              <w:noProof/>
            </w:rPr>
          </w:pPr>
          <w:r w:rsidRPr="00B938F8">
            <w:rPr>
              <w:noProof/>
            </w:rPr>
            <w:t>Ärendebeskrivning</w:t>
          </w:r>
        </w:p>
        <w:p w:rsidR="00EF6641" w:rsidRPr="007B4937" w:rsidRDefault="00EF6641" w:rsidP="00DF3E73">
          <w:pPr>
            <w:pStyle w:val="Brdtext"/>
          </w:pPr>
          <w:r w:rsidRPr="00ED2F24">
            <w:t>I området av Högåsgatan 80-81 som ligger norr om Annelund utanför detaljplanelagt område finns idag en ca 40 år gammal elanläggning av trästolpar och luftkabel som ägs av Vattenfall Eldistribution. Anläggningen innefattar både Vattenfalls starkströmsledning och kommunens matning för gatubelysning samt tillhörande armaturer. Vattenfall Eldistribution skall riva sin anläggning redan före sommaren 2021 för att markförlägga sin kabel i en helt annan sträckning. Med anledning av detta har Vattenfall ställt frågan om kommunen vill överta trästolpsanläggningen för att bevara gatubelysningen.</w:t>
          </w:r>
          <w:r w:rsidR="00982931">
            <w:t xml:space="preserve"> </w:t>
          </w:r>
          <w:r w:rsidRPr="00ED2F24">
            <w:t>Anledningen till att Vattenfall valt en annan sträckning är att det finns fornminnen längs vägen som förhindrar/försvårar möjligheten att gräva ner kabel.</w:t>
          </w:r>
          <w:r w:rsidR="00982931">
            <w:t xml:space="preserve"> </w:t>
          </w:r>
          <w:r w:rsidRPr="00ED2F24">
            <w:t>Längs aktuell sträcka finns 13 belysningspunkter på en liten grusväg som endast leder till två fastigheter (Högåsgatan 80 och 81). För kommunens del innebär det att teknik- och fritidsnämnden måste besluta om att avveckla eller ta över anläggningen för belysningen på aktuell sträcka</w:t>
          </w:r>
        </w:p>
        <w:p w:rsidR="00EF6641" w:rsidRDefault="00EF6641" w:rsidP="00595C50">
          <w:pPr>
            <w:pStyle w:val="Rubrik2"/>
            <w:rPr>
              <w:noProof/>
            </w:rPr>
          </w:pPr>
          <w:r w:rsidRPr="00B938F8">
            <w:rPr>
              <w:noProof/>
            </w:rPr>
            <w:t>Beslutsunderlag</w:t>
          </w:r>
        </w:p>
        <w:p w:rsidR="00EF6641" w:rsidRDefault="00EF6641" w:rsidP="007B4937">
          <w:pPr>
            <w:pStyle w:val="Brdtext"/>
          </w:pPr>
          <w:r w:rsidRPr="00ED2F24">
            <w:t>Teknik- och fritidsförvaltningens tjänsteyttrande, 2021-04</w:t>
          </w:r>
          <w:r>
            <w:t>-23</w:t>
          </w:r>
        </w:p>
        <w:p w:rsidR="00EF6641" w:rsidRPr="00DF3E73" w:rsidRDefault="00EF6641" w:rsidP="007B4937">
          <w:pPr>
            <w:pStyle w:val="Brdtext"/>
          </w:pPr>
          <w:r w:rsidRPr="00EC5A06">
            <w:t>Arbet</w:t>
          </w:r>
          <w:r>
            <w:t>sutskottets protokoll 2021-05-04, § 24</w:t>
          </w:r>
        </w:p>
        <w:p w:rsidR="00EF6641" w:rsidRDefault="00EF6641" w:rsidP="00B938F8">
          <w:pPr>
            <w:pStyle w:val="Rubrik2"/>
            <w:spacing w:before="119" w:after="62"/>
            <w:rPr>
              <w:noProof/>
            </w:rPr>
          </w:pPr>
          <w:r>
            <w:rPr>
              <w:noProof/>
            </w:rPr>
            <w:t>Förslag till beslut på sammanträdet</w:t>
          </w:r>
        </w:p>
        <w:p w:rsidR="00EF6641" w:rsidRDefault="00EF6641"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sidRPr="00EC5A06">
            <w:t>Nina Andersson (M): Teknik- och fritidsnämnden beslutar i enlighet med arbetsutskottets förslag</w:t>
          </w:r>
          <w:r w:rsidR="00982931">
            <w:rPr>
              <w:noProof/>
            </w:rPr>
            <w:t>.</w:t>
          </w:r>
          <w:r>
            <w:rPr>
              <w:noProof/>
            </w:rPr>
            <w:fldChar w:fldCharType="end"/>
          </w:r>
        </w:p>
        <w:p w:rsidR="00EF6641" w:rsidRDefault="00EF6641" w:rsidP="00AC1618">
          <w:pPr>
            <w:pStyle w:val="Rubrik2"/>
            <w:tabs>
              <w:tab w:val="left" w:pos="1701"/>
            </w:tabs>
            <w:spacing w:before="119" w:after="62"/>
            <w:rPr>
              <w:rFonts w:cs="Arial"/>
              <w:szCs w:val="24"/>
            </w:rPr>
          </w:pPr>
          <w:r>
            <w:rPr>
              <w:rFonts w:cs="Arial"/>
              <w:szCs w:val="24"/>
            </w:rPr>
            <w:t>Beslut</w:t>
          </w:r>
        </w:p>
        <w:p w:rsidR="00EF6641" w:rsidRDefault="00EF6641" w:rsidP="00DF3E73">
          <w:pPr>
            <w:pStyle w:val="Brdtext"/>
          </w:pPr>
          <w:r>
            <w:fldChar w:fldCharType="begin"/>
          </w:r>
          <w:r>
            <w:instrText xml:space="preserve"> MERGEFIELD Besluts_text </w:instrText>
          </w:r>
          <w:r>
            <w:fldChar w:fldCharType="separate"/>
          </w:r>
          <w:r>
            <w:t>Teknik- och fritidsnämnden beslutar följande:</w:t>
          </w:r>
          <w:r>
            <w:br/>
          </w:r>
        </w:p>
        <w:p w:rsidR="00EF6641" w:rsidRPr="008025AA" w:rsidRDefault="00EF6641" w:rsidP="00EF6641">
          <w:pPr>
            <w:pStyle w:val="Brdtext"/>
            <w:numPr>
              <w:ilvl w:val="0"/>
              <w:numId w:val="4"/>
            </w:numPr>
            <w:spacing w:line="276" w:lineRule="auto"/>
            <w:rPr>
              <w:color w:val="000000" w:themeColor="text1"/>
              <w:szCs w:val="24"/>
            </w:rPr>
          </w:pPr>
          <w:r w:rsidRPr="008025AA">
            <w:rPr>
              <w:szCs w:val="24"/>
            </w:rPr>
            <w:t>Säffle kommun övertar inte Vattenfall Eldistributions trästolpsanläggning till Högåsgatan 80-81.</w:t>
          </w:r>
        </w:p>
        <w:p w:rsidR="00EF6641" w:rsidRPr="00DF3E73" w:rsidRDefault="00EF6641" w:rsidP="00EF6641">
          <w:pPr>
            <w:pStyle w:val="Brdtext"/>
            <w:numPr>
              <w:ilvl w:val="0"/>
              <w:numId w:val="4"/>
            </w:numPr>
            <w:spacing w:line="276" w:lineRule="auto"/>
            <w:rPr>
              <w:color w:val="000000" w:themeColor="text1"/>
              <w:szCs w:val="24"/>
            </w:rPr>
          </w:pPr>
          <w:r w:rsidRPr="008025AA">
            <w:rPr>
              <w:szCs w:val="24"/>
            </w:rPr>
            <w:t>Vattenfall Eldistribution river gatubelysningsanläggningen i samband med att deras trästolpsanläggning rivs</w:t>
          </w:r>
          <w:r w:rsidR="00982931">
            <w:rPr>
              <w:szCs w:val="24"/>
            </w:rPr>
            <w:t>.</w:t>
          </w:r>
          <w:r>
            <w:rPr>
              <w:noProof/>
            </w:rPr>
            <w:fldChar w:fldCharType="end"/>
          </w:r>
        </w:p>
        <w:p w:rsidR="00EF6641" w:rsidRPr="00F01AED" w:rsidRDefault="00EF6641" w:rsidP="00DF3E73">
          <w:pPr>
            <w:pStyle w:val="Brdtext"/>
            <w:spacing w:line="276" w:lineRule="auto"/>
            <w:rPr>
              <w:b/>
              <w:noProof/>
            </w:rPr>
          </w:pPr>
          <w:r w:rsidRPr="00F01AED">
            <w:rPr>
              <w:b/>
              <w:noProof/>
            </w:rPr>
            <w:t>______________________________</w:t>
          </w:r>
        </w:p>
        <w:p w:rsidR="00EF6641" w:rsidRPr="00F01AED" w:rsidRDefault="00EF6641" w:rsidP="00F01AED">
          <w:pPr>
            <w:rPr>
              <w:b/>
            </w:rPr>
          </w:pPr>
          <w:r w:rsidRPr="00F01AED">
            <w:rPr>
              <w:b/>
            </w:rPr>
            <w:t>Beslutet skickas till:</w:t>
          </w:r>
        </w:p>
        <w:p w:rsidR="00EF6641" w:rsidRPr="00982931" w:rsidRDefault="00EF6641" w:rsidP="00F01AED">
          <w:r w:rsidRPr="00F01AED">
            <w:t>Berörda fastighetsägare</w:t>
          </w:r>
          <w:bookmarkStart w:id="59" w:name="_Toc303762302_6"/>
          <w:bookmarkStart w:id="60" w:name="_Toc303762415_6"/>
          <w:bookmarkStart w:id="61" w:name="_Toc303762734_6"/>
          <w:bookmarkStart w:id="62" w:name="_Toc303762813_6"/>
          <w:bookmarkStart w:id="63" w:name="_Toc303764335_6"/>
          <w:bookmarkStart w:id="64" w:name="_Toc340225284_6"/>
          <w:r>
            <w:br w:type="page"/>
          </w:r>
        </w:p>
        <w:p w:rsidR="00EF6641" w:rsidRDefault="00EF6641" w:rsidP="00FF2D58">
          <w:pPr>
            <w:pStyle w:val="Paragrafnummer"/>
          </w:pPr>
          <w:bookmarkStart w:id="65" w:name="_Toc72767747"/>
          <w:r>
            <w:lastRenderedPageBreak/>
            <w:t xml:space="preserve">§ </w:t>
          </w:r>
          <w:r w:rsidRPr="00FE5D41">
            <w:t>58</w:t>
          </w:r>
          <w:r>
            <w:tab/>
            <w:t>Dnr</w:t>
          </w:r>
          <w:bookmarkEnd w:id="59"/>
          <w:bookmarkEnd w:id="60"/>
          <w:bookmarkEnd w:id="61"/>
          <w:bookmarkEnd w:id="62"/>
          <w:bookmarkEnd w:id="63"/>
          <w:bookmarkEnd w:id="64"/>
          <w:r>
            <w:t xml:space="preserve"> </w:t>
          </w:r>
          <w:r w:rsidRPr="00FE5D41">
            <w:t>TFNSÅ/2021:79</w:t>
          </w:r>
          <w:bookmarkEnd w:id="65"/>
        </w:p>
        <w:p w:rsidR="00EF6641" w:rsidRPr="00BA066B" w:rsidRDefault="00EF6641" w:rsidP="00011A70">
          <w:pPr>
            <w:pStyle w:val="Rubrik1"/>
          </w:pPr>
          <w:bookmarkStart w:id="66" w:name="_Toc72767748"/>
          <w:r w:rsidRPr="00033107">
            <w:t>Ny avfallsföreskrift för Åmåls kommun</w:t>
          </w:r>
          <w:bookmarkEnd w:id="66"/>
        </w:p>
        <w:p w:rsidR="00EF6641" w:rsidRDefault="00EF6641" w:rsidP="00B938F8">
          <w:pPr>
            <w:pStyle w:val="Rubrik2"/>
            <w:spacing w:before="119" w:after="62"/>
            <w:rPr>
              <w:noProof/>
            </w:rPr>
          </w:pPr>
          <w:r w:rsidRPr="00B938F8">
            <w:rPr>
              <w:noProof/>
            </w:rPr>
            <w:t>Ärendebeskrivning</w:t>
          </w:r>
        </w:p>
        <w:p w:rsidR="003139F1" w:rsidRPr="003139F1" w:rsidRDefault="003139F1" w:rsidP="003139F1">
          <w:pPr>
            <w:pStyle w:val="Ingetavstnd"/>
            <w:jc w:val="both"/>
          </w:pPr>
          <w:r>
            <w:t>Ett förslag till ny avfallsföreskrift har tagits fram och ska ställas ut för samråd med allmänhet och särskilt berörda.</w:t>
          </w:r>
        </w:p>
        <w:p w:rsidR="00EF6641" w:rsidRDefault="00EF6641" w:rsidP="00595C50">
          <w:pPr>
            <w:pStyle w:val="Rubrik2"/>
            <w:rPr>
              <w:noProof/>
            </w:rPr>
          </w:pPr>
          <w:r w:rsidRPr="00B938F8">
            <w:rPr>
              <w:noProof/>
            </w:rPr>
            <w:t>Beslutsunderlag</w:t>
          </w:r>
        </w:p>
        <w:p w:rsidR="00EF6641" w:rsidRDefault="00EF6641" w:rsidP="000436C4">
          <w:pPr>
            <w:pStyle w:val="Brdtext"/>
          </w:pPr>
          <w:r w:rsidRPr="00ED2F24">
            <w:t>Teknik- och fritidsförvaltningens tjänsteyttrande, 2021-04-23</w:t>
          </w:r>
        </w:p>
        <w:p w:rsidR="00EF6641" w:rsidRPr="00ED2F24" w:rsidRDefault="00EF6641" w:rsidP="000436C4">
          <w:pPr>
            <w:pStyle w:val="Brdtext"/>
          </w:pPr>
          <w:r w:rsidRPr="00EC5A06">
            <w:t>Arbetsuts</w:t>
          </w:r>
          <w:r>
            <w:t>kottets protokoll 2021-05-04, § 25</w:t>
          </w:r>
        </w:p>
        <w:p w:rsidR="00EF6641" w:rsidRPr="00ED2F24" w:rsidRDefault="00EF6641" w:rsidP="000436C4">
          <w:pPr>
            <w:pStyle w:val="Brdtext"/>
          </w:pPr>
          <w:r w:rsidRPr="00ED2F24">
            <w:t>Förslag avfallsföreskrifter för Åmåls kommun</w:t>
          </w:r>
        </w:p>
        <w:p w:rsidR="00EF6641" w:rsidRPr="007B4937" w:rsidRDefault="00EF6641" w:rsidP="007B4937">
          <w:pPr>
            <w:pStyle w:val="Brdtext"/>
            <w:rPr>
              <w:rFonts w:ascii="Arial" w:hAnsi="Arial"/>
              <w:b/>
              <w:noProof/>
            </w:rPr>
          </w:pPr>
          <w:r w:rsidRPr="00ED2F24">
            <w:t>Sammanställning avfallsföreskrif</w:t>
          </w:r>
          <w:r>
            <w:t>t</w:t>
          </w:r>
        </w:p>
        <w:p w:rsidR="00EF6641" w:rsidRDefault="00EF6641" w:rsidP="00B938F8">
          <w:pPr>
            <w:pStyle w:val="Rubrik2"/>
            <w:spacing w:before="119" w:after="62"/>
            <w:rPr>
              <w:noProof/>
            </w:rPr>
          </w:pPr>
          <w:r>
            <w:rPr>
              <w:noProof/>
            </w:rPr>
            <w:t>Förslag till beslut på sammanträdet</w:t>
          </w:r>
        </w:p>
        <w:p w:rsidR="00EF6641" w:rsidRDefault="00EF6641"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sidRPr="00EC5A06">
            <w:t>Nina Andersson (M): Teknik- och fritidsnämnden beslutar i enlighet med arbetsutskottets förslag</w:t>
          </w:r>
          <w:r w:rsidR="00982931">
            <w:rPr>
              <w:noProof/>
            </w:rPr>
            <w:t>.</w:t>
          </w:r>
          <w:r>
            <w:rPr>
              <w:noProof/>
            </w:rPr>
            <w:fldChar w:fldCharType="end"/>
          </w:r>
        </w:p>
        <w:p w:rsidR="00EF6641" w:rsidRDefault="00EF6641" w:rsidP="00AC1618">
          <w:pPr>
            <w:pStyle w:val="Rubrik2"/>
            <w:tabs>
              <w:tab w:val="left" w:pos="1701"/>
            </w:tabs>
            <w:spacing w:before="119" w:after="62"/>
            <w:rPr>
              <w:rFonts w:cs="Arial"/>
              <w:szCs w:val="24"/>
            </w:rPr>
          </w:pPr>
          <w:r>
            <w:rPr>
              <w:rFonts w:cs="Arial"/>
              <w:szCs w:val="24"/>
            </w:rPr>
            <w:t>Beslut</w:t>
          </w:r>
        </w:p>
        <w:p w:rsidR="00EF6641" w:rsidRDefault="00EF6641" w:rsidP="00B938F8">
          <w:pPr>
            <w:pStyle w:val="Brdtext"/>
          </w:pPr>
          <w:r>
            <w:fldChar w:fldCharType="begin"/>
          </w:r>
          <w:r>
            <w:instrText xml:space="preserve"> MERGEFIELD Besluts_text </w:instrText>
          </w:r>
          <w:r>
            <w:fldChar w:fldCharType="separate"/>
          </w:r>
          <w:r>
            <w:t>Teknik- och fritidsnämnden beslutar följande:</w:t>
          </w:r>
        </w:p>
        <w:p w:rsidR="00EF6641" w:rsidRPr="003139F1" w:rsidRDefault="00EF6641" w:rsidP="003139F1">
          <w:pPr>
            <w:pStyle w:val="Brdtext"/>
          </w:pPr>
          <w:r>
            <w:t>Förslag till avfallsföreskrift ställs ut på samråd med allmänheten och särskilt berörda under perioden 2021-05-26 -- 2021-06-26</w:t>
          </w:r>
          <w:r w:rsidR="003139F1">
            <w:t>.</w:t>
          </w:r>
          <w:r>
            <w:rPr>
              <w:noProof/>
            </w:rPr>
            <w:fldChar w:fldCharType="end"/>
          </w:r>
          <w:bookmarkStart w:id="67" w:name="_Toc303762302_7"/>
          <w:bookmarkStart w:id="68" w:name="_Toc303762415_7"/>
          <w:bookmarkStart w:id="69" w:name="_Toc303762734_7"/>
          <w:bookmarkStart w:id="70" w:name="_Toc303762813_7"/>
          <w:bookmarkStart w:id="71" w:name="_Toc303764335_7"/>
          <w:bookmarkStart w:id="72" w:name="_Toc340225284_7"/>
          <w:r>
            <w:br w:type="page"/>
          </w:r>
        </w:p>
        <w:p w:rsidR="00EF6641" w:rsidRDefault="00EF6641" w:rsidP="00FF2D58">
          <w:pPr>
            <w:pStyle w:val="Paragrafnummer"/>
          </w:pPr>
          <w:bookmarkStart w:id="73" w:name="_Toc72767749"/>
          <w:r>
            <w:lastRenderedPageBreak/>
            <w:t xml:space="preserve">§ </w:t>
          </w:r>
          <w:r w:rsidRPr="00FE5D41">
            <w:t>59</w:t>
          </w:r>
          <w:r>
            <w:tab/>
            <w:t>Dnr</w:t>
          </w:r>
          <w:bookmarkEnd w:id="67"/>
          <w:bookmarkEnd w:id="68"/>
          <w:bookmarkEnd w:id="69"/>
          <w:bookmarkEnd w:id="70"/>
          <w:bookmarkEnd w:id="71"/>
          <w:bookmarkEnd w:id="72"/>
          <w:r>
            <w:t xml:space="preserve"> </w:t>
          </w:r>
          <w:r w:rsidRPr="00FE5D41">
            <w:t>TFNSÅ/2021:80</w:t>
          </w:r>
          <w:bookmarkEnd w:id="73"/>
        </w:p>
        <w:p w:rsidR="00EF6641" w:rsidRPr="00BA066B" w:rsidRDefault="00EF6641" w:rsidP="00011A70">
          <w:pPr>
            <w:pStyle w:val="Rubrik1"/>
          </w:pPr>
          <w:bookmarkStart w:id="74" w:name="_Toc72767750"/>
          <w:r w:rsidRPr="00033107">
            <w:t>Ny avfallsföreskrift för Säffle kommun</w:t>
          </w:r>
          <w:bookmarkEnd w:id="74"/>
        </w:p>
        <w:p w:rsidR="00EF6641" w:rsidRDefault="00EF6641" w:rsidP="00B938F8">
          <w:pPr>
            <w:pStyle w:val="Rubrik2"/>
            <w:spacing w:before="119" w:after="62"/>
            <w:rPr>
              <w:noProof/>
            </w:rPr>
          </w:pPr>
          <w:r w:rsidRPr="00B938F8">
            <w:rPr>
              <w:noProof/>
            </w:rPr>
            <w:t>Ärendebeskrivning</w:t>
          </w:r>
        </w:p>
        <w:p w:rsidR="00EF6641" w:rsidRPr="007B4937" w:rsidRDefault="00EF6641" w:rsidP="002A7DCB">
          <w:pPr>
            <w:pStyle w:val="Ingetavstnd"/>
            <w:jc w:val="both"/>
          </w:pPr>
          <w:r>
            <w:t>Ett förslag till ny avfallsföreskrift har tagits fram och ska ställas ut för samråd med allmänhet och särskilt berörda.</w:t>
          </w:r>
        </w:p>
        <w:p w:rsidR="00EF6641" w:rsidRDefault="00EF6641" w:rsidP="00595C50">
          <w:pPr>
            <w:pStyle w:val="Rubrik2"/>
            <w:rPr>
              <w:noProof/>
            </w:rPr>
          </w:pPr>
          <w:r w:rsidRPr="00B938F8">
            <w:rPr>
              <w:noProof/>
            </w:rPr>
            <w:t>Beslutsunderlag</w:t>
          </w:r>
        </w:p>
        <w:p w:rsidR="00EF6641" w:rsidRDefault="00EF6641" w:rsidP="002A7DCB">
          <w:pPr>
            <w:pStyle w:val="Brdtext"/>
          </w:pPr>
          <w:r w:rsidRPr="00ED2F24">
            <w:t>Teknik- och fritidsförvaltningens tjänsteyttrande, 2021-04-23</w:t>
          </w:r>
        </w:p>
        <w:p w:rsidR="00EF6641" w:rsidRPr="00ED2F24" w:rsidRDefault="00EF6641" w:rsidP="002A7DCB">
          <w:pPr>
            <w:pStyle w:val="Brdtext"/>
          </w:pPr>
          <w:r w:rsidRPr="00EC5A06">
            <w:t>Arbetsuts</w:t>
          </w:r>
          <w:r>
            <w:t>kottets protokoll 2021-05-04, § 26</w:t>
          </w:r>
        </w:p>
        <w:p w:rsidR="00EF6641" w:rsidRPr="00ED2F24" w:rsidRDefault="00EF6641" w:rsidP="002A7DCB">
          <w:pPr>
            <w:pStyle w:val="Brdtext"/>
          </w:pPr>
          <w:r w:rsidRPr="00ED2F24">
            <w:t xml:space="preserve">Förslag avfallsföreskrifter för </w:t>
          </w:r>
          <w:r>
            <w:t>Säffle</w:t>
          </w:r>
          <w:r w:rsidRPr="00ED2F24">
            <w:t xml:space="preserve"> kommun</w:t>
          </w:r>
        </w:p>
        <w:p w:rsidR="00EF6641" w:rsidRPr="007B4937" w:rsidRDefault="00EF6641" w:rsidP="007B4937">
          <w:pPr>
            <w:pStyle w:val="Brdtext"/>
            <w:rPr>
              <w:rFonts w:ascii="Arial" w:hAnsi="Arial"/>
              <w:b/>
              <w:noProof/>
            </w:rPr>
          </w:pPr>
          <w:r w:rsidRPr="00ED2F24">
            <w:t>Sammanställning avfallsföreskrif</w:t>
          </w:r>
          <w:r>
            <w:t>t</w:t>
          </w:r>
        </w:p>
        <w:p w:rsidR="00EF6641" w:rsidRDefault="00EF6641" w:rsidP="00B938F8">
          <w:pPr>
            <w:pStyle w:val="Rubrik2"/>
            <w:spacing w:before="119" w:after="62"/>
            <w:rPr>
              <w:noProof/>
            </w:rPr>
          </w:pPr>
          <w:r>
            <w:rPr>
              <w:noProof/>
            </w:rPr>
            <w:t>Förslag till beslut på sammanträdet</w:t>
          </w:r>
        </w:p>
        <w:p w:rsidR="00EF6641" w:rsidRDefault="00EF6641"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sidRPr="00EC5A06">
            <w:t>Nina Andersson (M): Teknik- och fritidsnämnden beslutar i enlighet med arbetsutskottets förslag</w:t>
          </w:r>
          <w:r w:rsidR="003139F1">
            <w:rPr>
              <w:noProof/>
            </w:rPr>
            <w:t>.</w:t>
          </w:r>
          <w:r>
            <w:rPr>
              <w:noProof/>
            </w:rPr>
            <w:fldChar w:fldCharType="end"/>
          </w:r>
        </w:p>
        <w:p w:rsidR="00EF6641" w:rsidRDefault="00EF6641" w:rsidP="00AC1618">
          <w:pPr>
            <w:pStyle w:val="Rubrik2"/>
            <w:tabs>
              <w:tab w:val="left" w:pos="1701"/>
            </w:tabs>
            <w:spacing w:before="119" w:after="62"/>
            <w:rPr>
              <w:rFonts w:cs="Arial"/>
              <w:szCs w:val="24"/>
            </w:rPr>
          </w:pPr>
          <w:r>
            <w:rPr>
              <w:rFonts w:cs="Arial"/>
              <w:szCs w:val="24"/>
            </w:rPr>
            <w:t>Beslut</w:t>
          </w:r>
        </w:p>
        <w:p w:rsidR="00EF6641" w:rsidRDefault="00EF6641" w:rsidP="002A7DCB">
          <w:pPr>
            <w:pStyle w:val="Brdtext"/>
          </w:pPr>
          <w:r>
            <w:fldChar w:fldCharType="begin"/>
          </w:r>
          <w:r>
            <w:instrText xml:space="preserve"> MERGEFIELD Besluts_text </w:instrText>
          </w:r>
          <w:r>
            <w:fldChar w:fldCharType="separate"/>
          </w:r>
          <w:r>
            <w:t>Teknik- och fritidsnämnden beslutar följande:</w:t>
          </w:r>
        </w:p>
        <w:p w:rsidR="00EF6641" w:rsidRPr="003139F1" w:rsidRDefault="00EF6641" w:rsidP="003139F1">
          <w:pPr>
            <w:pStyle w:val="Brdtext"/>
          </w:pPr>
          <w:r>
            <w:t>Förslag till avfallsföreskrift ställs ut på samråd med allmänheten och särskilt berörda under perioden 2021-05-26 -- 2021-06-26</w:t>
          </w:r>
          <w:r w:rsidR="003139F1">
            <w:t>.</w:t>
          </w:r>
          <w:r>
            <w:rPr>
              <w:noProof/>
            </w:rPr>
            <w:fldChar w:fldCharType="end"/>
          </w:r>
          <w:bookmarkStart w:id="75" w:name="_Toc303762302_8"/>
          <w:bookmarkStart w:id="76" w:name="_Toc303762415_8"/>
          <w:bookmarkStart w:id="77" w:name="_Toc303762734_8"/>
          <w:bookmarkStart w:id="78" w:name="_Toc303762813_8"/>
          <w:bookmarkStart w:id="79" w:name="_Toc303764335_8"/>
          <w:bookmarkStart w:id="80" w:name="_Toc340225284_8"/>
          <w:r>
            <w:br w:type="page"/>
          </w:r>
        </w:p>
        <w:p w:rsidR="00EF6641" w:rsidRDefault="00EF6641" w:rsidP="00FF2D58">
          <w:pPr>
            <w:pStyle w:val="Paragrafnummer"/>
          </w:pPr>
          <w:bookmarkStart w:id="81" w:name="_Toc72767751"/>
          <w:r>
            <w:lastRenderedPageBreak/>
            <w:t xml:space="preserve">§ </w:t>
          </w:r>
          <w:r w:rsidRPr="00FE5D41">
            <w:t>60</w:t>
          </w:r>
          <w:r>
            <w:tab/>
            <w:t>Dnr</w:t>
          </w:r>
          <w:bookmarkEnd w:id="75"/>
          <w:bookmarkEnd w:id="76"/>
          <w:bookmarkEnd w:id="77"/>
          <w:bookmarkEnd w:id="78"/>
          <w:bookmarkEnd w:id="79"/>
          <w:bookmarkEnd w:id="80"/>
          <w:r>
            <w:t xml:space="preserve"> </w:t>
          </w:r>
          <w:r w:rsidRPr="00FE5D41">
            <w:t>TFNSÅ/2021:13</w:t>
          </w:r>
          <w:bookmarkEnd w:id="81"/>
        </w:p>
        <w:p w:rsidR="00EF6641" w:rsidRPr="00BA066B" w:rsidRDefault="00EF6641" w:rsidP="00011A70">
          <w:pPr>
            <w:pStyle w:val="Rubrik1"/>
          </w:pPr>
          <w:bookmarkStart w:id="82" w:name="_Toc72767752"/>
          <w:r w:rsidRPr="00033107">
            <w:t>Anmälan av delegationsbeslut</w:t>
          </w:r>
          <w:bookmarkEnd w:id="82"/>
        </w:p>
        <w:p w:rsidR="00EF6641" w:rsidRDefault="00EF6641" w:rsidP="00B938F8">
          <w:pPr>
            <w:pStyle w:val="Rubrik2"/>
            <w:spacing w:before="119" w:after="62"/>
            <w:rPr>
              <w:noProof/>
            </w:rPr>
          </w:pPr>
          <w:r w:rsidRPr="00B938F8">
            <w:rPr>
              <w:noProof/>
            </w:rPr>
            <w:t>Ärendebeskrivning</w:t>
          </w:r>
        </w:p>
        <w:p w:rsidR="00EF6641" w:rsidRPr="007B4937" w:rsidRDefault="00EF6641" w:rsidP="007B4937">
          <w:pPr>
            <w:pStyle w:val="Brdtext"/>
          </w:pPr>
          <w:r w:rsidRPr="00EC5A06">
            <w:t>Förvaltningen presenterar en förteckning över beslut fattade enligt teknik- och fritidsnämndens delegeringsordning</w:t>
          </w:r>
          <w:r>
            <w:t>.</w:t>
          </w:r>
        </w:p>
        <w:p w:rsidR="00EF6641" w:rsidRDefault="00EF6641" w:rsidP="00595C50">
          <w:pPr>
            <w:pStyle w:val="Rubrik2"/>
            <w:rPr>
              <w:noProof/>
            </w:rPr>
          </w:pPr>
          <w:r w:rsidRPr="00B938F8">
            <w:rPr>
              <w:noProof/>
            </w:rPr>
            <w:t>Beslutsunderlag</w:t>
          </w:r>
        </w:p>
        <w:p w:rsidR="00EF6641" w:rsidRPr="007B4937" w:rsidRDefault="00EF6641" w:rsidP="007B4937">
          <w:pPr>
            <w:pStyle w:val="Brdtext"/>
            <w:rPr>
              <w:rFonts w:ascii="Arial" w:hAnsi="Arial"/>
              <w:b/>
              <w:noProof/>
            </w:rPr>
          </w:pPr>
          <w:r w:rsidRPr="00EC5A06">
            <w:t>Förteckning över beslut fattade enligt teknik- och fritidsnämndens delegerings</w:t>
          </w:r>
          <w:r>
            <w:t>ordning, 2021-05-18.</w:t>
          </w:r>
        </w:p>
        <w:p w:rsidR="00EF6641" w:rsidRDefault="00EF6641" w:rsidP="00B938F8">
          <w:pPr>
            <w:pStyle w:val="Rubrik2"/>
            <w:spacing w:before="119" w:after="62"/>
            <w:rPr>
              <w:noProof/>
            </w:rPr>
          </w:pPr>
          <w:r>
            <w:rPr>
              <w:noProof/>
            </w:rPr>
            <w:t>Förslag till beslut på sammanträdet</w:t>
          </w:r>
        </w:p>
        <w:p w:rsidR="00EF6641" w:rsidRDefault="00EF6641"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sidRPr="00EC5A06">
            <w:t>Nina Andersson (M): Teknik- och fritidsnämnden har tagit del av anmälan</w:t>
          </w:r>
          <w:r>
            <w:rPr>
              <w:noProof/>
            </w:rPr>
            <w:t xml:space="preserve">. </w:t>
          </w:r>
          <w:r>
            <w:rPr>
              <w:noProof/>
            </w:rPr>
            <w:fldChar w:fldCharType="end"/>
          </w:r>
        </w:p>
        <w:p w:rsidR="00EF6641" w:rsidRDefault="00EF6641" w:rsidP="00AC1618">
          <w:pPr>
            <w:pStyle w:val="Rubrik2"/>
            <w:tabs>
              <w:tab w:val="left" w:pos="1701"/>
            </w:tabs>
            <w:spacing w:before="119" w:after="62"/>
            <w:rPr>
              <w:rFonts w:cs="Arial"/>
              <w:szCs w:val="24"/>
            </w:rPr>
          </w:pPr>
          <w:r>
            <w:rPr>
              <w:rFonts w:cs="Arial"/>
              <w:szCs w:val="24"/>
            </w:rPr>
            <w:t>Beslut</w:t>
          </w:r>
        </w:p>
        <w:p w:rsidR="00EF6641" w:rsidRDefault="00EF6641" w:rsidP="00B938F8">
          <w:pPr>
            <w:pStyle w:val="Brdtext"/>
          </w:pPr>
          <w:r w:rsidRPr="00EC5A06">
            <w:t>Teknik- och fritidsnämnden lägger informationen till handlingarna</w:t>
          </w:r>
          <w:r>
            <w:t>.</w:t>
          </w:r>
        </w:p>
        <w:p w:rsidR="00EF6641" w:rsidRDefault="00EF6641">
          <w:pPr>
            <w:rPr>
              <w:rFonts w:ascii="Arial" w:hAnsi="Arial"/>
              <w:sz w:val="20"/>
            </w:rPr>
          </w:pPr>
          <w:bookmarkStart w:id="83" w:name="_Toc303762302_9"/>
          <w:bookmarkStart w:id="84" w:name="_Toc303762415_9"/>
          <w:bookmarkStart w:id="85" w:name="_Toc303762734_9"/>
          <w:bookmarkStart w:id="86" w:name="_Toc303762813_9"/>
          <w:bookmarkStart w:id="87" w:name="_Toc303764335_9"/>
          <w:bookmarkStart w:id="88" w:name="_Toc340225284_9"/>
          <w:r>
            <w:br w:type="page"/>
          </w:r>
        </w:p>
        <w:p w:rsidR="00EF6641" w:rsidRDefault="00EF6641" w:rsidP="00FF2D58">
          <w:pPr>
            <w:pStyle w:val="Paragrafnummer"/>
          </w:pPr>
          <w:bookmarkStart w:id="89" w:name="_Toc72767753"/>
          <w:r>
            <w:lastRenderedPageBreak/>
            <w:t xml:space="preserve">§ </w:t>
          </w:r>
          <w:r w:rsidRPr="00FE5D41">
            <w:t>61</w:t>
          </w:r>
          <w:r>
            <w:tab/>
            <w:t>Dnr</w:t>
          </w:r>
          <w:bookmarkEnd w:id="83"/>
          <w:bookmarkEnd w:id="84"/>
          <w:bookmarkEnd w:id="85"/>
          <w:bookmarkEnd w:id="86"/>
          <w:bookmarkEnd w:id="87"/>
          <w:bookmarkEnd w:id="88"/>
          <w:bookmarkEnd w:id="89"/>
          <w:r>
            <w:t xml:space="preserve"> </w:t>
          </w:r>
        </w:p>
        <w:p w:rsidR="00EF6641" w:rsidRPr="00BA066B" w:rsidRDefault="00EF6641" w:rsidP="00011A70">
          <w:pPr>
            <w:pStyle w:val="Rubrik1"/>
          </w:pPr>
          <w:bookmarkStart w:id="90" w:name="_Toc72767754"/>
          <w:r w:rsidRPr="00033107">
            <w:t>Anmälda handlingar</w:t>
          </w:r>
          <w:bookmarkEnd w:id="90"/>
        </w:p>
        <w:p w:rsidR="00EF6641" w:rsidRDefault="00EF6641" w:rsidP="00B938F8">
          <w:pPr>
            <w:pStyle w:val="Rubrik2"/>
            <w:spacing w:before="119" w:after="62"/>
            <w:rPr>
              <w:noProof/>
            </w:rPr>
          </w:pPr>
          <w:r w:rsidRPr="00B938F8">
            <w:rPr>
              <w:noProof/>
            </w:rPr>
            <w:t>Ärendebeskrivning</w:t>
          </w:r>
        </w:p>
        <w:p w:rsidR="00EF6641" w:rsidRPr="007B4937" w:rsidRDefault="00EF6641" w:rsidP="007B4937">
          <w:pPr>
            <w:pStyle w:val="Brdtext"/>
          </w:pPr>
          <w:r w:rsidRPr="00EC5A06">
            <w:t>Förvaltningen presenterar en förteckning över anmälda handlinga</w:t>
          </w:r>
          <w:r>
            <w:t>r.</w:t>
          </w:r>
        </w:p>
        <w:p w:rsidR="00EF6641" w:rsidRDefault="00EF6641" w:rsidP="00595C50">
          <w:pPr>
            <w:pStyle w:val="Rubrik2"/>
            <w:rPr>
              <w:noProof/>
            </w:rPr>
          </w:pPr>
          <w:r w:rsidRPr="00B938F8">
            <w:rPr>
              <w:noProof/>
            </w:rPr>
            <w:t>Beslutsunderlag</w:t>
          </w:r>
        </w:p>
        <w:p w:rsidR="00EF6641" w:rsidRPr="007B4937" w:rsidRDefault="00EF6641" w:rsidP="007B4937">
          <w:pPr>
            <w:pStyle w:val="Brdtext"/>
            <w:rPr>
              <w:rFonts w:ascii="Arial" w:hAnsi="Arial"/>
              <w:b/>
              <w:noProof/>
            </w:rPr>
          </w:pPr>
          <w:r w:rsidRPr="00EC5A06">
            <w:t>Teknik- och fritidsförvaltningens förteckning, 2</w:t>
          </w:r>
          <w:r>
            <w:t>02</w:t>
          </w:r>
          <w:r w:rsidRPr="00EC5A06">
            <w:t>1-0</w:t>
          </w:r>
          <w:r>
            <w:t>5-11</w:t>
          </w:r>
        </w:p>
        <w:p w:rsidR="00EF6641" w:rsidRDefault="00EF6641" w:rsidP="00B938F8">
          <w:pPr>
            <w:pStyle w:val="Rubrik2"/>
            <w:spacing w:before="119" w:after="62"/>
            <w:rPr>
              <w:noProof/>
            </w:rPr>
          </w:pPr>
          <w:r>
            <w:rPr>
              <w:noProof/>
            </w:rPr>
            <w:t>Förslag till beslut på sammanträdet</w:t>
          </w:r>
        </w:p>
        <w:p w:rsidR="00EF6641" w:rsidRDefault="00EF6641" w:rsidP="00B938F8">
          <w:pPr>
            <w:pStyle w:val="Brdtext"/>
            <w:rPr>
              <w:noProof/>
            </w:rPr>
          </w:pPr>
          <w:r w:rsidRPr="00EC5A06">
            <w:t>Nina Andersson (M): Teknik- och fritidsnämnden har tagit del av informationen</w:t>
          </w:r>
          <w:r>
            <w:t>.</w:t>
          </w:r>
        </w:p>
        <w:p w:rsidR="00EF6641" w:rsidRDefault="00EF6641" w:rsidP="00AC1618">
          <w:pPr>
            <w:pStyle w:val="Rubrik2"/>
            <w:tabs>
              <w:tab w:val="left" w:pos="1701"/>
            </w:tabs>
            <w:spacing w:before="119" w:after="62"/>
            <w:rPr>
              <w:rFonts w:cs="Arial"/>
              <w:szCs w:val="24"/>
            </w:rPr>
          </w:pPr>
          <w:r>
            <w:rPr>
              <w:rFonts w:cs="Arial"/>
              <w:szCs w:val="24"/>
            </w:rPr>
            <w:t>Beslut</w:t>
          </w:r>
        </w:p>
        <w:p w:rsidR="00EF6641" w:rsidRDefault="00EF6641" w:rsidP="00B938F8">
          <w:pPr>
            <w:pStyle w:val="Brdtext"/>
          </w:pPr>
          <w:r>
            <w:fldChar w:fldCharType="begin"/>
          </w:r>
          <w:r>
            <w:instrText xml:space="preserve"> MERGEFIELD Besluts_text </w:instrText>
          </w:r>
          <w:r>
            <w:fldChar w:fldCharType="end"/>
          </w:r>
          <w:r w:rsidRPr="00EC5A06">
            <w:t>Teknik- och fritidsnämnden lägger informationen till handlingarn</w:t>
          </w:r>
          <w:r>
            <w:t>a.</w:t>
          </w:r>
        </w:p>
        <w:p w:rsidR="00EF6641" w:rsidRDefault="00EF6641">
          <w:pPr>
            <w:rPr>
              <w:rFonts w:ascii="Arial" w:hAnsi="Arial"/>
              <w:sz w:val="20"/>
            </w:rPr>
          </w:pPr>
          <w:bookmarkStart w:id="91" w:name="_Toc303762302_10"/>
          <w:bookmarkStart w:id="92" w:name="_Toc303762415_10"/>
          <w:bookmarkStart w:id="93" w:name="_Toc303762734_10"/>
          <w:bookmarkStart w:id="94" w:name="_Toc303762813_10"/>
          <w:bookmarkStart w:id="95" w:name="_Toc303764335_10"/>
          <w:bookmarkStart w:id="96" w:name="_Toc340225284_10"/>
          <w:r>
            <w:br w:type="page"/>
          </w:r>
        </w:p>
        <w:p w:rsidR="00EF6641" w:rsidRDefault="00EF6641" w:rsidP="00FF2D58">
          <w:pPr>
            <w:pStyle w:val="Paragrafnummer"/>
          </w:pPr>
          <w:bookmarkStart w:id="97" w:name="_Toc72767755"/>
          <w:r>
            <w:lastRenderedPageBreak/>
            <w:t xml:space="preserve">§ </w:t>
          </w:r>
          <w:r w:rsidRPr="00FE5D41">
            <w:t>62</w:t>
          </w:r>
          <w:r>
            <w:tab/>
            <w:t>Dnr</w:t>
          </w:r>
          <w:bookmarkEnd w:id="91"/>
          <w:bookmarkEnd w:id="92"/>
          <w:bookmarkEnd w:id="93"/>
          <w:bookmarkEnd w:id="94"/>
          <w:bookmarkEnd w:id="95"/>
          <w:bookmarkEnd w:id="96"/>
          <w:bookmarkEnd w:id="97"/>
          <w:r>
            <w:t xml:space="preserve"> </w:t>
          </w:r>
        </w:p>
        <w:p w:rsidR="00A77B3E" w:rsidRDefault="00EF6641" w:rsidP="003139F1">
          <w:pPr>
            <w:pStyle w:val="Rubrik1"/>
          </w:pPr>
          <w:bookmarkStart w:id="98" w:name="_Toc72767756"/>
          <w:r w:rsidRPr="00033107">
            <w:t>Information och rapporter</w:t>
          </w:r>
        </w:p>
      </w:sdtContent>
    </w:sdt>
    <w:bookmarkEnd w:id="98" w:displacedByCustomXml="prev"/>
    <w:p w:rsidR="00F93450" w:rsidRPr="00220DD9" w:rsidRDefault="00F93450" w:rsidP="003F12A8"/>
    <w:p w:rsidR="000E01B8" w:rsidRPr="000E01B8" w:rsidRDefault="000E01B8" w:rsidP="000E01B8">
      <w:pPr>
        <w:pStyle w:val="Brdtext"/>
      </w:pPr>
      <w:bookmarkStart w:id="99" w:name="Paragraf1"/>
      <w:bookmarkStart w:id="100" w:name="Paragraf1Slut"/>
      <w:bookmarkEnd w:id="99"/>
      <w:bookmarkEnd w:id="100"/>
    </w:p>
    <w:sectPr w:rsidR="000E01B8" w:rsidRPr="000E01B8" w:rsidSect="00EC4BFD">
      <w:headerReference w:type="default" r:id="rId8"/>
      <w:footerReference w:type="default" r:id="rId9"/>
      <w:headerReference w:type="first" r:id="rId10"/>
      <w:pgSz w:w="11906" w:h="16838" w:code="9"/>
      <w:pgMar w:top="454" w:right="2041" w:bottom="284"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9C" w:rsidRDefault="006C699C">
      <w:r>
        <w:separator/>
      </w:r>
    </w:p>
  </w:endnote>
  <w:endnote w:type="continuationSeparator" w:id="0">
    <w:p w:rsidR="006C699C" w:rsidRDefault="006C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2F" w:rsidRDefault="00167A2F"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167A2F" w:rsidTr="00285540">
      <w:trPr>
        <w:cantSplit/>
        <w:trHeight w:hRule="exact" w:val="170"/>
      </w:trPr>
      <w:tc>
        <w:tcPr>
          <w:tcW w:w="5216" w:type="dxa"/>
          <w:gridSpan w:val="4"/>
          <w:tcBorders>
            <w:top w:val="single" w:sz="4" w:space="0" w:color="auto"/>
          </w:tcBorders>
        </w:tcPr>
        <w:p w:rsidR="00167A2F" w:rsidRDefault="00167A2F">
          <w:pPr>
            <w:pStyle w:val="Ledtext"/>
            <w:rPr>
              <w:sz w:val="14"/>
            </w:rPr>
          </w:pPr>
          <w:r>
            <w:rPr>
              <w:sz w:val="14"/>
            </w:rPr>
            <w:t>Ordf sign</w:t>
          </w:r>
          <w:r>
            <w:rPr>
              <w:sz w:val="14"/>
            </w:rPr>
            <w:tab/>
            <w:t>Just. sign</w:t>
          </w:r>
        </w:p>
      </w:tc>
      <w:tc>
        <w:tcPr>
          <w:tcW w:w="5216" w:type="dxa"/>
          <w:tcBorders>
            <w:top w:val="single" w:sz="4" w:space="0" w:color="auto"/>
          </w:tcBorders>
        </w:tcPr>
        <w:p w:rsidR="00167A2F" w:rsidRDefault="00167A2F">
          <w:pPr>
            <w:pStyle w:val="Ledtext"/>
            <w:rPr>
              <w:sz w:val="14"/>
            </w:rPr>
          </w:pPr>
          <w:r>
            <w:rPr>
              <w:sz w:val="14"/>
            </w:rPr>
            <w:t>Utdragsbestyrkande</w:t>
          </w:r>
        </w:p>
      </w:tc>
    </w:tr>
    <w:tr w:rsidR="00167A2F" w:rsidTr="004A48AB">
      <w:trPr>
        <w:cantSplit/>
        <w:trHeight w:hRule="exact" w:val="510"/>
      </w:trPr>
      <w:tc>
        <w:tcPr>
          <w:tcW w:w="1304" w:type="dxa"/>
          <w:tcBorders>
            <w:left w:val="single" w:sz="4" w:space="0" w:color="auto"/>
          </w:tcBorders>
        </w:tcPr>
        <w:p w:rsidR="00167A2F" w:rsidRDefault="00167A2F">
          <w:pPr>
            <w:pStyle w:val="Tabellinnehll"/>
          </w:pPr>
        </w:p>
      </w:tc>
      <w:tc>
        <w:tcPr>
          <w:tcW w:w="1304" w:type="dxa"/>
          <w:tcBorders>
            <w:left w:val="single" w:sz="4" w:space="0" w:color="auto"/>
          </w:tcBorders>
        </w:tcPr>
        <w:p w:rsidR="00167A2F" w:rsidRDefault="00167A2F">
          <w:pPr>
            <w:pStyle w:val="Tabellinnehll"/>
          </w:pPr>
        </w:p>
      </w:tc>
      <w:tc>
        <w:tcPr>
          <w:tcW w:w="1304" w:type="dxa"/>
          <w:tcBorders>
            <w:left w:val="single" w:sz="4" w:space="0" w:color="auto"/>
          </w:tcBorders>
        </w:tcPr>
        <w:p w:rsidR="00167A2F" w:rsidRDefault="00167A2F">
          <w:pPr>
            <w:pStyle w:val="Tabellinnehll"/>
          </w:pPr>
        </w:p>
      </w:tc>
      <w:tc>
        <w:tcPr>
          <w:tcW w:w="1304" w:type="dxa"/>
          <w:tcBorders>
            <w:left w:val="single" w:sz="4" w:space="0" w:color="auto"/>
          </w:tcBorders>
        </w:tcPr>
        <w:p w:rsidR="00167A2F" w:rsidRDefault="00167A2F">
          <w:pPr>
            <w:pStyle w:val="Tabellinnehll"/>
          </w:pPr>
        </w:p>
      </w:tc>
      <w:tc>
        <w:tcPr>
          <w:tcW w:w="5216" w:type="dxa"/>
          <w:tcBorders>
            <w:left w:val="single" w:sz="4" w:space="0" w:color="auto"/>
          </w:tcBorders>
        </w:tcPr>
        <w:p w:rsidR="00167A2F" w:rsidRDefault="00167A2F">
          <w:pPr>
            <w:pStyle w:val="Tabellinnehll"/>
          </w:pPr>
        </w:p>
      </w:tc>
    </w:tr>
  </w:tbl>
  <w:p w:rsidR="00167A2F" w:rsidRDefault="00167A2F">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9C" w:rsidRDefault="006C699C">
      <w:r>
        <w:separator/>
      </w:r>
    </w:p>
  </w:footnote>
  <w:footnote w:type="continuationSeparator" w:id="0">
    <w:p w:rsidR="006C699C" w:rsidRDefault="006C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167A2F" w:rsidTr="004A48AB">
      <w:trPr>
        <w:cantSplit/>
        <w:trHeight w:val="435"/>
      </w:trPr>
      <w:tc>
        <w:tcPr>
          <w:tcW w:w="5216" w:type="dxa"/>
          <w:vMerge w:val="restart"/>
        </w:tcPr>
        <w:p w:rsidR="00167A2F" w:rsidRPr="00592D4E" w:rsidRDefault="00167A2F" w:rsidP="000A1532">
          <w:pPr>
            <w:pStyle w:val="Sidhuvud"/>
            <w:spacing w:after="240"/>
          </w:pPr>
          <w:r>
            <w:rPr>
              <w:noProof/>
            </w:rPr>
            <w:drawing>
              <wp:inline distT="0" distB="0" distL="0" distR="0">
                <wp:extent cx="2757805" cy="46799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11011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p w:rsidR="00167A2F" w:rsidRPr="00455D47" w:rsidRDefault="00E70E1A" w:rsidP="00F40990">
          <w:pPr>
            <w:pStyle w:val="Sidhuvud"/>
            <w:rPr>
              <w:b/>
              <w:bCs/>
            </w:rPr>
          </w:pPr>
          <w:sdt>
            <w:sdtPr>
              <w:rPr>
                <w:b/>
                <w:bCs/>
              </w:rPr>
              <w:alias w:val="Enhet"/>
              <w:tag w:val="Lex_Enhet"/>
              <w:id w:val="765501997"/>
              <w:placeholder>
                <w:docPart w:val="17E25F1A591D42FD950FDF8A474AFC96"/>
              </w:placeholder>
              <w:text w:multiLine="1"/>
            </w:sdtPr>
            <w:sdtEndPr/>
            <w:sdtContent>
              <w:r w:rsidR="00167A2F">
                <w:rPr>
                  <w:b/>
                  <w:bCs/>
                </w:rPr>
                <w:t>Teknik- och fritidsnämnden Säffle-Åmål</w:t>
              </w:r>
            </w:sdtContent>
          </w:sdt>
        </w:p>
      </w:tc>
      <w:tc>
        <w:tcPr>
          <w:tcW w:w="3912" w:type="dxa"/>
          <w:gridSpan w:val="2"/>
          <w:vAlign w:val="bottom"/>
        </w:tcPr>
        <w:p w:rsidR="00167A2F" w:rsidRPr="00455D47" w:rsidRDefault="00167A2F" w:rsidP="00A809D1">
          <w:pPr>
            <w:pStyle w:val="Sidhuvud"/>
            <w:rPr>
              <w:b/>
              <w:bCs/>
            </w:rPr>
          </w:pPr>
          <w:r>
            <w:rPr>
              <w:b/>
              <w:bCs/>
            </w:rPr>
            <w:t>SAMMANTRÄDESPROTOKOLL</w:t>
          </w:r>
        </w:p>
      </w:tc>
      <w:tc>
        <w:tcPr>
          <w:tcW w:w="1304" w:type="dxa"/>
          <w:vAlign w:val="bottom"/>
        </w:tcPr>
        <w:p w:rsidR="00167A2F" w:rsidRPr="00455D47" w:rsidRDefault="00167A2F" w:rsidP="00596E7F">
          <w:pPr>
            <w:pStyle w:val="Sidhuvud1"/>
            <w:rPr>
              <w:rStyle w:val="Sidnummer"/>
            </w:rPr>
          </w:pPr>
          <w:r>
            <w:rPr>
              <w:rStyle w:val="Sidnummer"/>
            </w:rPr>
            <w:t>Sida</w:t>
          </w:r>
        </w:p>
        <w:p w:rsidR="00167A2F" w:rsidRPr="00455D47" w:rsidRDefault="00167A2F"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E70E1A">
            <w:rPr>
              <w:rStyle w:val="Sidnummer"/>
              <w:noProof/>
            </w:rPr>
            <w:t>4</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E70E1A">
            <w:rPr>
              <w:rStyle w:val="Sidnummer"/>
              <w:noProof/>
            </w:rPr>
            <w:t>16</w:t>
          </w:r>
          <w:r w:rsidRPr="00455D47">
            <w:rPr>
              <w:rStyle w:val="Sidnummer"/>
            </w:rPr>
            <w:fldChar w:fldCharType="end"/>
          </w:r>
          <w:r w:rsidRPr="00455D47">
            <w:rPr>
              <w:rStyle w:val="Sidnummer"/>
            </w:rPr>
            <w:t>)</w:t>
          </w:r>
        </w:p>
      </w:tc>
    </w:tr>
    <w:tr w:rsidR="00167A2F" w:rsidTr="004A48AB">
      <w:trPr>
        <w:cantSplit/>
        <w:trHeight w:val="480"/>
      </w:trPr>
      <w:tc>
        <w:tcPr>
          <w:tcW w:w="5216" w:type="dxa"/>
          <w:vMerge/>
        </w:tcPr>
        <w:p w:rsidR="00167A2F" w:rsidRPr="00455D47" w:rsidRDefault="00167A2F" w:rsidP="00A809D1">
          <w:pPr>
            <w:pStyle w:val="Tabellinnehll"/>
          </w:pPr>
        </w:p>
      </w:tc>
      <w:tc>
        <w:tcPr>
          <w:tcW w:w="2608" w:type="dxa"/>
          <w:vAlign w:val="bottom"/>
        </w:tcPr>
        <w:p w:rsidR="00167A2F" w:rsidRDefault="00167A2F" w:rsidP="00956F71">
          <w:pPr>
            <w:pStyle w:val="Sidhuvud1"/>
          </w:pPr>
          <w:r>
            <w:t>Sammanträdesdatum</w:t>
          </w:r>
        </w:p>
        <w:sdt>
          <w:sdtPr>
            <w:alias w:val="SammanträdeDatum"/>
            <w:tag w:val="Lex_SammantraedeDatum"/>
            <w:id w:val="-2040572003"/>
            <w:placeholder>
              <w:docPart w:val="94EF080BD22D477C95F07C58999DF9A3"/>
            </w:placeholder>
            <w:text w:multiLine="1"/>
          </w:sdtPr>
          <w:sdtEndPr/>
          <w:sdtContent>
            <w:p w:rsidR="00167A2F" w:rsidRPr="00455D47" w:rsidRDefault="00167A2F" w:rsidP="001B1A25">
              <w:pPr>
                <w:pStyle w:val="Sidhuvud"/>
              </w:pPr>
              <w:r>
                <w:t>2021-05-18</w:t>
              </w:r>
            </w:p>
          </w:sdtContent>
        </w:sdt>
      </w:tc>
      <w:tc>
        <w:tcPr>
          <w:tcW w:w="2608" w:type="dxa"/>
          <w:gridSpan w:val="2"/>
          <w:vAlign w:val="bottom"/>
        </w:tcPr>
        <w:p w:rsidR="00167A2F" w:rsidRPr="00455D47" w:rsidRDefault="00167A2F" w:rsidP="00A809D1">
          <w:pPr>
            <w:pStyle w:val="Sidhuvud1"/>
          </w:pPr>
        </w:p>
        <w:p w:rsidR="00167A2F" w:rsidRPr="00455D47" w:rsidRDefault="00167A2F" w:rsidP="003E2D3E">
          <w:pPr>
            <w:pStyle w:val="Sidhuvud"/>
          </w:pPr>
        </w:p>
      </w:tc>
    </w:tr>
    <w:tr w:rsidR="00167A2F" w:rsidTr="004A48AB">
      <w:trPr>
        <w:cantSplit/>
        <w:trHeight w:val="480"/>
      </w:trPr>
      <w:tc>
        <w:tcPr>
          <w:tcW w:w="5216" w:type="dxa"/>
          <w:vMerge/>
          <w:vAlign w:val="bottom"/>
        </w:tcPr>
        <w:p w:rsidR="00167A2F" w:rsidRPr="00455D47" w:rsidRDefault="00167A2F" w:rsidP="00A809D1">
          <w:pPr>
            <w:pStyle w:val="Sidhuvud"/>
          </w:pPr>
        </w:p>
      </w:tc>
      <w:tc>
        <w:tcPr>
          <w:tcW w:w="2608" w:type="dxa"/>
          <w:vAlign w:val="bottom"/>
        </w:tcPr>
        <w:p w:rsidR="00167A2F" w:rsidRPr="00455D47" w:rsidRDefault="00167A2F" w:rsidP="00A809D1">
          <w:pPr>
            <w:pStyle w:val="Sidhuvud"/>
          </w:pPr>
        </w:p>
      </w:tc>
      <w:tc>
        <w:tcPr>
          <w:tcW w:w="2608" w:type="dxa"/>
          <w:gridSpan w:val="2"/>
          <w:vAlign w:val="bottom"/>
        </w:tcPr>
        <w:p w:rsidR="00167A2F" w:rsidRPr="00455D47" w:rsidRDefault="00167A2F" w:rsidP="00A809D1">
          <w:pPr>
            <w:pStyle w:val="Sidhuvud"/>
          </w:pPr>
        </w:p>
      </w:tc>
    </w:tr>
  </w:tbl>
  <w:p w:rsidR="00167A2F" w:rsidRPr="00455D47" w:rsidRDefault="00167A2F" w:rsidP="004A48AB">
    <w:pPr>
      <w:pStyle w:val="Sidhuvud"/>
      <w:spacing w:after="720"/>
      <w:ind w:left="-130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2F" w:rsidRDefault="00167A2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EE7"/>
    <w:multiLevelType w:val="hybridMultilevel"/>
    <w:tmpl w:val="D298B562"/>
    <w:lvl w:ilvl="0" w:tplc="850E0688">
      <w:start w:val="41"/>
      <w:numFmt w:val="bullet"/>
      <w:lvlText w:val="-"/>
      <w:lvlJc w:val="left"/>
      <w:pPr>
        <w:ind w:left="720" w:hanging="360"/>
      </w:pPr>
      <w:rPr>
        <w:rFonts w:ascii="Arial" w:eastAsia="Times New Roman" w:hAnsi="Arial" w:cs="Arial" w:hint="default"/>
      </w:rPr>
    </w:lvl>
    <w:lvl w:ilvl="1" w:tplc="10A603DA" w:tentative="1">
      <w:start w:val="1"/>
      <w:numFmt w:val="bullet"/>
      <w:lvlText w:val="o"/>
      <w:lvlJc w:val="left"/>
      <w:pPr>
        <w:ind w:left="1440" w:hanging="360"/>
      </w:pPr>
      <w:rPr>
        <w:rFonts w:ascii="Courier New" w:hAnsi="Courier New" w:cs="Courier New" w:hint="default"/>
      </w:rPr>
    </w:lvl>
    <w:lvl w:ilvl="2" w:tplc="415E121C" w:tentative="1">
      <w:start w:val="1"/>
      <w:numFmt w:val="bullet"/>
      <w:lvlText w:val=""/>
      <w:lvlJc w:val="left"/>
      <w:pPr>
        <w:ind w:left="2160" w:hanging="360"/>
      </w:pPr>
      <w:rPr>
        <w:rFonts w:ascii="Wingdings" w:hAnsi="Wingdings" w:hint="default"/>
      </w:rPr>
    </w:lvl>
    <w:lvl w:ilvl="3" w:tplc="F9F27764" w:tentative="1">
      <w:start w:val="1"/>
      <w:numFmt w:val="bullet"/>
      <w:lvlText w:val=""/>
      <w:lvlJc w:val="left"/>
      <w:pPr>
        <w:ind w:left="2880" w:hanging="360"/>
      </w:pPr>
      <w:rPr>
        <w:rFonts w:ascii="Symbol" w:hAnsi="Symbol" w:hint="default"/>
      </w:rPr>
    </w:lvl>
    <w:lvl w:ilvl="4" w:tplc="C32A9874" w:tentative="1">
      <w:start w:val="1"/>
      <w:numFmt w:val="bullet"/>
      <w:lvlText w:val="o"/>
      <w:lvlJc w:val="left"/>
      <w:pPr>
        <w:ind w:left="3600" w:hanging="360"/>
      </w:pPr>
      <w:rPr>
        <w:rFonts w:ascii="Courier New" w:hAnsi="Courier New" w:cs="Courier New" w:hint="default"/>
      </w:rPr>
    </w:lvl>
    <w:lvl w:ilvl="5" w:tplc="2482DA8C" w:tentative="1">
      <w:start w:val="1"/>
      <w:numFmt w:val="bullet"/>
      <w:lvlText w:val=""/>
      <w:lvlJc w:val="left"/>
      <w:pPr>
        <w:ind w:left="4320" w:hanging="360"/>
      </w:pPr>
      <w:rPr>
        <w:rFonts w:ascii="Wingdings" w:hAnsi="Wingdings" w:hint="default"/>
      </w:rPr>
    </w:lvl>
    <w:lvl w:ilvl="6" w:tplc="C6B0CC3C" w:tentative="1">
      <w:start w:val="1"/>
      <w:numFmt w:val="bullet"/>
      <w:lvlText w:val=""/>
      <w:lvlJc w:val="left"/>
      <w:pPr>
        <w:ind w:left="5040" w:hanging="360"/>
      </w:pPr>
      <w:rPr>
        <w:rFonts w:ascii="Symbol" w:hAnsi="Symbol" w:hint="default"/>
      </w:rPr>
    </w:lvl>
    <w:lvl w:ilvl="7" w:tplc="A8CC052A" w:tentative="1">
      <w:start w:val="1"/>
      <w:numFmt w:val="bullet"/>
      <w:lvlText w:val="o"/>
      <w:lvlJc w:val="left"/>
      <w:pPr>
        <w:ind w:left="5760" w:hanging="360"/>
      </w:pPr>
      <w:rPr>
        <w:rFonts w:ascii="Courier New" w:hAnsi="Courier New" w:cs="Courier New" w:hint="default"/>
      </w:rPr>
    </w:lvl>
    <w:lvl w:ilvl="8" w:tplc="9AECCD80" w:tentative="1">
      <w:start w:val="1"/>
      <w:numFmt w:val="bullet"/>
      <w:lvlText w:val=""/>
      <w:lvlJc w:val="left"/>
      <w:pPr>
        <w:ind w:left="6480" w:hanging="360"/>
      </w:pPr>
      <w:rPr>
        <w:rFonts w:ascii="Wingdings" w:hAnsi="Wingdings" w:hint="default"/>
      </w:rPr>
    </w:lvl>
  </w:abstractNum>
  <w:abstractNum w:abstractNumId="1" w15:restartNumberingAfterBreak="0">
    <w:nsid w:val="6FD4E4D9"/>
    <w:multiLevelType w:val="hybridMultilevel"/>
    <w:tmpl w:val="DF6815AA"/>
    <w:lvl w:ilvl="0" w:tplc="65F6F3F6">
      <w:start w:val="1"/>
      <w:numFmt w:val="decimal"/>
      <w:lvlText w:val="%1."/>
      <w:lvlJc w:val="left"/>
      <w:pPr>
        <w:ind w:left="720" w:hanging="360"/>
      </w:pPr>
      <w:rPr>
        <w:rFonts w:hint="default"/>
      </w:rPr>
    </w:lvl>
    <w:lvl w:ilvl="1" w:tplc="AE5CAA84" w:tentative="1">
      <w:start w:val="1"/>
      <w:numFmt w:val="lowerLetter"/>
      <w:lvlText w:val="%2."/>
      <w:lvlJc w:val="left"/>
      <w:pPr>
        <w:ind w:left="1440" w:hanging="360"/>
      </w:pPr>
    </w:lvl>
    <w:lvl w:ilvl="2" w:tplc="32A2F414" w:tentative="1">
      <w:start w:val="1"/>
      <w:numFmt w:val="lowerRoman"/>
      <w:lvlText w:val="%3."/>
      <w:lvlJc w:val="right"/>
      <w:pPr>
        <w:ind w:left="2160" w:hanging="180"/>
      </w:pPr>
    </w:lvl>
    <w:lvl w:ilvl="3" w:tplc="63E008FC" w:tentative="1">
      <w:start w:val="1"/>
      <w:numFmt w:val="decimal"/>
      <w:lvlText w:val="%4."/>
      <w:lvlJc w:val="left"/>
      <w:pPr>
        <w:ind w:left="2880" w:hanging="360"/>
      </w:pPr>
    </w:lvl>
    <w:lvl w:ilvl="4" w:tplc="26084ABC" w:tentative="1">
      <w:start w:val="1"/>
      <w:numFmt w:val="lowerLetter"/>
      <w:lvlText w:val="%5."/>
      <w:lvlJc w:val="left"/>
      <w:pPr>
        <w:ind w:left="3600" w:hanging="360"/>
      </w:pPr>
    </w:lvl>
    <w:lvl w:ilvl="5" w:tplc="9D289BD6" w:tentative="1">
      <w:start w:val="1"/>
      <w:numFmt w:val="lowerRoman"/>
      <w:lvlText w:val="%6."/>
      <w:lvlJc w:val="right"/>
      <w:pPr>
        <w:ind w:left="4320" w:hanging="180"/>
      </w:pPr>
    </w:lvl>
    <w:lvl w:ilvl="6" w:tplc="D6F64DAA" w:tentative="1">
      <w:start w:val="1"/>
      <w:numFmt w:val="decimal"/>
      <w:lvlText w:val="%7."/>
      <w:lvlJc w:val="left"/>
      <w:pPr>
        <w:ind w:left="5040" w:hanging="360"/>
      </w:pPr>
    </w:lvl>
    <w:lvl w:ilvl="7" w:tplc="DE96CA32" w:tentative="1">
      <w:start w:val="1"/>
      <w:numFmt w:val="lowerLetter"/>
      <w:lvlText w:val="%8."/>
      <w:lvlJc w:val="left"/>
      <w:pPr>
        <w:ind w:left="5760" w:hanging="360"/>
      </w:pPr>
    </w:lvl>
    <w:lvl w:ilvl="8" w:tplc="6A14E188" w:tentative="1">
      <w:start w:val="1"/>
      <w:numFmt w:val="lowerRoman"/>
      <w:lvlText w:val="%9."/>
      <w:lvlJc w:val="right"/>
      <w:pPr>
        <w:ind w:left="6480" w:hanging="180"/>
      </w:pPr>
    </w:lvl>
  </w:abstractNum>
  <w:abstractNum w:abstractNumId="2" w15:restartNumberingAfterBreak="0">
    <w:nsid w:val="6FD4E4DA"/>
    <w:multiLevelType w:val="hybridMultilevel"/>
    <w:tmpl w:val="2564CEC6"/>
    <w:lvl w:ilvl="0" w:tplc="FBE4DE60">
      <w:start w:val="1"/>
      <w:numFmt w:val="bullet"/>
      <w:lvlText w:val=""/>
      <w:lvlJc w:val="left"/>
      <w:pPr>
        <w:ind w:left="720" w:hanging="360"/>
      </w:pPr>
      <w:rPr>
        <w:rFonts w:ascii="Symbol" w:hAnsi="Symbol" w:hint="default"/>
      </w:rPr>
    </w:lvl>
    <w:lvl w:ilvl="1" w:tplc="94527B74" w:tentative="1">
      <w:start w:val="1"/>
      <w:numFmt w:val="bullet"/>
      <w:lvlText w:val="o"/>
      <w:lvlJc w:val="left"/>
      <w:pPr>
        <w:ind w:left="1440" w:hanging="360"/>
      </w:pPr>
      <w:rPr>
        <w:rFonts w:ascii="Courier New" w:hAnsi="Courier New" w:cs="Courier New" w:hint="default"/>
      </w:rPr>
    </w:lvl>
    <w:lvl w:ilvl="2" w:tplc="87B6B7D8" w:tentative="1">
      <w:start w:val="1"/>
      <w:numFmt w:val="bullet"/>
      <w:lvlText w:val=""/>
      <w:lvlJc w:val="left"/>
      <w:pPr>
        <w:ind w:left="2160" w:hanging="360"/>
      </w:pPr>
      <w:rPr>
        <w:rFonts w:ascii="Wingdings" w:hAnsi="Wingdings" w:hint="default"/>
      </w:rPr>
    </w:lvl>
    <w:lvl w:ilvl="3" w:tplc="5ACCB98C" w:tentative="1">
      <w:start w:val="1"/>
      <w:numFmt w:val="bullet"/>
      <w:lvlText w:val=""/>
      <w:lvlJc w:val="left"/>
      <w:pPr>
        <w:ind w:left="2880" w:hanging="360"/>
      </w:pPr>
      <w:rPr>
        <w:rFonts w:ascii="Symbol" w:hAnsi="Symbol" w:hint="default"/>
      </w:rPr>
    </w:lvl>
    <w:lvl w:ilvl="4" w:tplc="E8B04014" w:tentative="1">
      <w:start w:val="1"/>
      <w:numFmt w:val="bullet"/>
      <w:lvlText w:val="o"/>
      <w:lvlJc w:val="left"/>
      <w:pPr>
        <w:ind w:left="3600" w:hanging="360"/>
      </w:pPr>
      <w:rPr>
        <w:rFonts w:ascii="Courier New" w:hAnsi="Courier New" w:cs="Courier New" w:hint="default"/>
      </w:rPr>
    </w:lvl>
    <w:lvl w:ilvl="5" w:tplc="D1A2B860" w:tentative="1">
      <w:start w:val="1"/>
      <w:numFmt w:val="bullet"/>
      <w:lvlText w:val=""/>
      <w:lvlJc w:val="left"/>
      <w:pPr>
        <w:ind w:left="4320" w:hanging="360"/>
      </w:pPr>
      <w:rPr>
        <w:rFonts w:ascii="Wingdings" w:hAnsi="Wingdings" w:hint="default"/>
      </w:rPr>
    </w:lvl>
    <w:lvl w:ilvl="6" w:tplc="D814F0AE" w:tentative="1">
      <w:start w:val="1"/>
      <w:numFmt w:val="bullet"/>
      <w:lvlText w:val=""/>
      <w:lvlJc w:val="left"/>
      <w:pPr>
        <w:ind w:left="5040" w:hanging="360"/>
      </w:pPr>
      <w:rPr>
        <w:rFonts w:ascii="Symbol" w:hAnsi="Symbol" w:hint="default"/>
      </w:rPr>
    </w:lvl>
    <w:lvl w:ilvl="7" w:tplc="E3D26BAE" w:tentative="1">
      <w:start w:val="1"/>
      <w:numFmt w:val="bullet"/>
      <w:lvlText w:val="o"/>
      <w:lvlJc w:val="left"/>
      <w:pPr>
        <w:ind w:left="5760" w:hanging="360"/>
      </w:pPr>
      <w:rPr>
        <w:rFonts w:ascii="Courier New" w:hAnsi="Courier New" w:cs="Courier New" w:hint="default"/>
      </w:rPr>
    </w:lvl>
    <w:lvl w:ilvl="8" w:tplc="5192A338" w:tentative="1">
      <w:start w:val="1"/>
      <w:numFmt w:val="bullet"/>
      <w:lvlText w:val=""/>
      <w:lvlJc w:val="left"/>
      <w:pPr>
        <w:ind w:left="6480" w:hanging="360"/>
      </w:pPr>
      <w:rPr>
        <w:rFonts w:ascii="Wingdings" w:hAnsi="Wingdings" w:hint="default"/>
      </w:rPr>
    </w:lvl>
  </w:abstractNum>
  <w:abstractNum w:abstractNumId="3" w15:restartNumberingAfterBreak="0">
    <w:nsid w:val="6FD4E4DB"/>
    <w:multiLevelType w:val="hybridMultilevel"/>
    <w:tmpl w:val="63F0835A"/>
    <w:lvl w:ilvl="0" w:tplc="C8FC08D4">
      <w:start w:val="1"/>
      <w:numFmt w:val="decimal"/>
      <w:lvlText w:val="%1."/>
      <w:lvlJc w:val="left"/>
      <w:pPr>
        <w:ind w:left="720" w:hanging="360"/>
      </w:pPr>
      <w:rPr>
        <w:rFonts w:hint="default"/>
        <w:color w:val="auto"/>
      </w:rPr>
    </w:lvl>
    <w:lvl w:ilvl="1" w:tplc="E90E5E5E" w:tentative="1">
      <w:start w:val="1"/>
      <w:numFmt w:val="lowerLetter"/>
      <w:lvlText w:val="%2."/>
      <w:lvlJc w:val="left"/>
      <w:pPr>
        <w:ind w:left="1440" w:hanging="360"/>
      </w:pPr>
    </w:lvl>
    <w:lvl w:ilvl="2" w:tplc="A950F7CE" w:tentative="1">
      <w:start w:val="1"/>
      <w:numFmt w:val="lowerRoman"/>
      <w:lvlText w:val="%3."/>
      <w:lvlJc w:val="right"/>
      <w:pPr>
        <w:ind w:left="2160" w:hanging="180"/>
      </w:pPr>
    </w:lvl>
    <w:lvl w:ilvl="3" w:tplc="4E3CC45A" w:tentative="1">
      <w:start w:val="1"/>
      <w:numFmt w:val="decimal"/>
      <w:lvlText w:val="%4."/>
      <w:lvlJc w:val="left"/>
      <w:pPr>
        <w:ind w:left="2880" w:hanging="360"/>
      </w:pPr>
    </w:lvl>
    <w:lvl w:ilvl="4" w:tplc="6224908E" w:tentative="1">
      <w:start w:val="1"/>
      <w:numFmt w:val="lowerLetter"/>
      <w:lvlText w:val="%5."/>
      <w:lvlJc w:val="left"/>
      <w:pPr>
        <w:ind w:left="3600" w:hanging="360"/>
      </w:pPr>
    </w:lvl>
    <w:lvl w:ilvl="5" w:tplc="3A7C240C" w:tentative="1">
      <w:start w:val="1"/>
      <w:numFmt w:val="lowerRoman"/>
      <w:lvlText w:val="%6."/>
      <w:lvlJc w:val="right"/>
      <w:pPr>
        <w:ind w:left="4320" w:hanging="180"/>
      </w:pPr>
    </w:lvl>
    <w:lvl w:ilvl="6" w:tplc="379CEE90" w:tentative="1">
      <w:start w:val="1"/>
      <w:numFmt w:val="decimal"/>
      <w:lvlText w:val="%7."/>
      <w:lvlJc w:val="left"/>
      <w:pPr>
        <w:ind w:left="5040" w:hanging="360"/>
      </w:pPr>
    </w:lvl>
    <w:lvl w:ilvl="7" w:tplc="B3AAF9E4" w:tentative="1">
      <w:start w:val="1"/>
      <w:numFmt w:val="lowerLetter"/>
      <w:lvlText w:val="%8."/>
      <w:lvlJc w:val="left"/>
      <w:pPr>
        <w:ind w:left="5760" w:hanging="360"/>
      </w:pPr>
    </w:lvl>
    <w:lvl w:ilvl="8" w:tplc="3D506F24"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Namn" w:val="«AnvNamn»"/>
    <w:docVar w:name="Datum" w:val="«Datum»"/>
    <w:docVar w:name="Instans" w:val="«Instans»"/>
    <w:docVar w:name="Justerare" w:val="«Justerare»"/>
    <w:docVar w:name="Justeringsdag" w:val="«Justeringsdag»"/>
    <w:docVar w:name="Möte" w:val="«Möte»"/>
    <w:docVar w:name="Ordförande" w:val="«Ordförande»"/>
    <w:docVar w:name="Paragrafer" w:val="«Paragrafer»"/>
    <w:docVar w:name="Plats" w:val="«Plats»"/>
    <w:docVar w:name="Tid" w:val="«Tid»"/>
  </w:docVars>
  <w:rsids>
    <w:rsidRoot w:val="00EF0F5A"/>
    <w:rsid w:val="0000668D"/>
    <w:rsid w:val="00011A70"/>
    <w:rsid w:val="0001267C"/>
    <w:rsid w:val="000136D8"/>
    <w:rsid w:val="00026BE4"/>
    <w:rsid w:val="00031AA4"/>
    <w:rsid w:val="00032465"/>
    <w:rsid w:val="00033107"/>
    <w:rsid w:val="00042CE2"/>
    <w:rsid w:val="000436C4"/>
    <w:rsid w:val="000506E4"/>
    <w:rsid w:val="00052912"/>
    <w:rsid w:val="00052F3A"/>
    <w:rsid w:val="00064B9C"/>
    <w:rsid w:val="0006640F"/>
    <w:rsid w:val="000705E8"/>
    <w:rsid w:val="00093C31"/>
    <w:rsid w:val="00094C73"/>
    <w:rsid w:val="000A0A11"/>
    <w:rsid w:val="000A1532"/>
    <w:rsid w:val="000B2A69"/>
    <w:rsid w:val="000B4B47"/>
    <w:rsid w:val="000B5604"/>
    <w:rsid w:val="000C1206"/>
    <w:rsid w:val="000C3246"/>
    <w:rsid w:val="000C7314"/>
    <w:rsid w:val="000D2361"/>
    <w:rsid w:val="000E01B8"/>
    <w:rsid w:val="000E3418"/>
    <w:rsid w:val="000F0C2E"/>
    <w:rsid w:val="000F3E65"/>
    <w:rsid w:val="000F6F9C"/>
    <w:rsid w:val="00106A68"/>
    <w:rsid w:val="00110C62"/>
    <w:rsid w:val="001222B4"/>
    <w:rsid w:val="00123A91"/>
    <w:rsid w:val="00130494"/>
    <w:rsid w:val="001332AF"/>
    <w:rsid w:val="00136EC9"/>
    <w:rsid w:val="0014614A"/>
    <w:rsid w:val="001517D1"/>
    <w:rsid w:val="0015200D"/>
    <w:rsid w:val="001536A4"/>
    <w:rsid w:val="00156383"/>
    <w:rsid w:val="001572B8"/>
    <w:rsid w:val="00160B3A"/>
    <w:rsid w:val="00163116"/>
    <w:rsid w:val="00167A2F"/>
    <w:rsid w:val="00171AB0"/>
    <w:rsid w:val="00171E12"/>
    <w:rsid w:val="0017402F"/>
    <w:rsid w:val="00182F91"/>
    <w:rsid w:val="001A4278"/>
    <w:rsid w:val="001B1A25"/>
    <w:rsid w:val="001B3CB5"/>
    <w:rsid w:val="001B6ED0"/>
    <w:rsid w:val="001C2329"/>
    <w:rsid w:val="001C4B34"/>
    <w:rsid w:val="001E44D4"/>
    <w:rsid w:val="001F38AC"/>
    <w:rsid w:val="001F6496"/>
    <w:rsid w:val="002047AF"/>
    <w:rsid w:val="00213D1F"/>
    <w:rsid w:val="00214938"/>
    <w:rsid w:val="00220DD9"/>
    <w:rsid w:val="0023206D"/>
    <w:rsid w:val="00234688"/>
    <w:rsid w:val="00245B42"/>
    <w:rsid w:val="00253B16"/>
    <w:rsid w:val="00257689"/>
    <w:rsid w:val="0026465F"/>
    <w:rsid w:val="00276B83"/>
    <w:rsid w:val="00281CB8"/>
    <w:rsid w:val="00285540"/>
    <w:rsid w:val="002857D7"/>
    <w:rsid w:val="00285F98"/>
    <w:rsid w:val="00295EA0"/>
    <w:rsid w:val="002973E2"/>
    <w:rsid w:val="0029758C"/>
    <w:rsid w:val="002A2DD0"/>
    <w:rsid w:val="002A419D"/>
    <w:rsid w:val="002A7DCB"/>
    <w:rsid w:val="002B3D57"/>
    <w:rsid w:val="002C0510"/>
    <w:rsid w:val="002C119F"/>
    <w:rsid w:val="002C7166"/>
    <w:rsid w:val="002D045C"/>
    <w:rsid w:val="002D7DA1"/>
    <w:rsid w:val="00300F59"/>
    <w:rsid w:val="003011BF"/>
    <w:rsid w:val="003139F1"/>
    <w:rsid w:val="00321218"/>
    <w:rsid w:val="0033071F"/>
    <w:rsid w:val="0033586C"/>
    <w:rsid w:val="00346EDA"/>
    <w:rsid w:val="003540D2"/>
    <w:rsid w:val="003549AD"/>
    <w:rsid w:val="00357631"/>
    <w:rsid w:val="00371C84"/>
    <w:rsid w:val="0039336C"/>
    <w:rsid w:val="00394022"/>
    <w:rsid w:val="00396734"/>
    <w:rsid w:val="003971FC"/>
    <w:rsid w:val="003A2B6D"/>
    <w:rsid w:val="003A4597"/>
    <w:rsid w:val="003B2652"/>
    <w:rsid w:val="003C1016"/>
    <w:rsid w:val="003C5656"/>
    <w:rsid w:val="003D2A92"/>
    <w:rsid w:val="003E2623"/>
    <w:rsid w:val="003E2D3E"/>
    <w:rsid w:val="003E685A"/>
    <w:rsid w:val="003F0913"/>
    <w:rsid w:val="003F12A8"/>
    <w:rsid w:val="003F1A8D"/>
    <w:rsid w:val="003F3C8A"/>
    <w:rsid w:val="004154B9"/>
    <w:rsid w:val="00415DEA"/>
    <w:rsid w:val="00427F06"/>
    <w:rsid w:val="00453B1E"/>
    <w:rsid w:val="0045560D"/>
    <w:rsid w:val="00455D47"/>
    <w:rsid w:val="00460FF0"/>
    <w:rsid w:val="00465A1D"/>
    <w:rsid w:val="0046770F"/>
    <w:rsid w:val="00473EF9"/>
    <w:rsid w:val="00476B21"/>
    <w:rsid w:val="00480242"/>
    <w:rsid w:val="00484CE8"/>
    <w:rsid w:val="00486A0F"/>
    <w:rsid w:val="00495192"/>
    <w:rsid w:val="0049563A"/>
    <w:rsid w:val="004A48AB"/>
    <w:rsid w:val="004B44D7"/>
    <w:rsid w:val="004B7541"/>
    <w:rsid w:val="004C3C6E"/>
    <w:rsid w:val="004C4C21"/>
    <w:rsid w:val="004C5877"/>
    <w:rsid w:val="004C6A98"/>
    <w:rsid w:val="004C73BC"/>
    <w:rsid w:val="004D3561"/>
    <w:rsid w:val="004D4F4D"/>
    <w:rsid w:val="004F1C65"/>
    <w:rsid w:val="004F1CD0"/>
    <w:rsid w:val="004F3F16"/>
    <w:rsid w:val="004F507B"/>
    <w:rsid w:val="004F7966"/>
    <w:rsid w:val="0050650B"/>
    <w:rsid w:val="00507907"/>
    <w:rsid w:val="005139F9"/>
    <w:rsid w:val="00514642"/>
    <w:rsid w:val="00514F84"/>
    <w:rsid w:val="00525FB6"/>
    <w:rsid w:val="00531F22"/>
    <w:rsid w:val="00537AA3"/>
    <w:rsid w:val="00541CA7"/>
    <w:rsid w:val="0054278C"/>
    <w:rsid w:val="005433DD"/>
    <w:rsid w:val="0055049B"/>
    <w:rsid w:val="005521FA"/>
    <w:rsid w:val="00554674"/>
    <w:rsid w:val="00585638"/>
    <w:rsid w:val="005909FA"/>
    <w:rsid w:val="00592D4E"/>
    <w:rsid w:val="0059337C"/>
    <w:rsid w:val="00595C50"/>
    <w:rsid w:val="00596E7F"/>
    <w:rsid w:val="005A4247"/>
    <w:rsid w:val="005A5C3C"/>
    <w:rsid w:val="005A687F"/>
    <w:rsid w:val="005B0256"/>
    <w:rsid w:val="005B2813"/>
    <w:rsid w:val="005C13EA"/>
    <w:rsid w:val="005C61EF"/>
    <w:rsid w:val="005D303C"/>
    <w:rsid w:val="005E1B9C"/>
    <w:rsid w:val="005E36EF"/>
    <w:rsid w:val="005E4392"/>
    <w:rsid w:val="005E71CC"/>
    <w:rsid w:val="005E7B35"/>
    <w:rsid w:val="005F2F30"/>
    <w:rsid w:val="005F6B01"/>
    <w:rsid w:val="00621EF2"/>
    <w:rsid w:val="00624DFA"/>
    <w:rsid w:val="00625F8F"/>
    <w:rsid w:val="00627613"/>
    <w:rsid w:val="00630D8C"/>
    <w:rsid w:val="00633B9B"/>
    <w:rsid w:val="00635853"/>
    <w:rsid w:val="006366D4"/>
    <w:rsid w:val="006413F3"/>
    <w:rsid w:val="006445C7"/>
    <w:rsid w:val="0067427D"/>
    <w:rsid w:val="00675366"/>
    <w:rsid w:val="006858EF"/>
    <w:rsid w:val="00691FF5"/>
    <w:rsid w:val="006922DE"/>
    <w:rsid w:val="00694625"/>
    <w:rsid w:val="006A28BB"/>
    <w:rsid w:val="006A46B9"/>
    <w:rsid w:val="006B572E"/>
    <w:rsid w:val="006C0D43"/>
    <w:rsid w:val="006C699C"/>
    <w:rsid w:val="006E59D0"/>
    <w:rsid w:val="006F325B"/>
    <w:rsid w:val="00704776"/>
    <w:rsid w:val="007130B5"/>
    <w:rsid w:val="00715C49"/>
    <w:rsid w:val="00720116"/>
    <w:rsid w:val="00725415"/>
    <w:rsid w:val="007315F6"/>
    <w:rsid w:val="00741C3B"/>
    <w:rsid w:val="00751E52"/>
    <w:rsid w:val="00762101"/>
    <w:rsid w:val="00765E21"/>
    <w:rsid w:val="007671DF"/>
    <w:rsid w:val="00773A63"/>
    <w:rsid w:val="0077780B"/>
    <w:rsid w:val="0078097E"/>
    <w:rsid w:val="00783E4E"/>
    <w:rsid w:val="007853E9"/>
    <w:rsid w:val="00793510"/>
    <w:rsid w:val="007970E2"/>
    <w:rsid w:val="007A02BE"/>
    <w:rsid w:val="007B4937"/>
    <w:rsid w:val="007C4C31"/>
    <w:rsid w:val="007C7FCD"/>
    <w:rsid w:val="007D2181"/>
    <w:rsid w:val="007D595B"/>
    <w:rsid w:val="007D6B7A"/>
    <w:rsid w:val="007E2383"/>
    <w:rsid w:val="007F62CF"/>
    <w:rsid w:val="007F6431"/>
    <w:rsid w:val="008025AA"/>
    <w:rsid w:val="00817C18"/>
    <w:rsid w:val="00823C5E"/>
    <w:rsid w:val="00824272"/>
    <w:rsid w:val="00842A55"/>
    <w:rsid w:val="00844C90"/>
    <w:rsid w:val="008519B6"/>
    <w:rsid w:val="008578CB"/>
    <w:rsid w:val="00863FD4"/>
    <w:rsid w:val="00871915"/>
    <w:rsid w:val="00873107"/>
    <w:rsid w:val="00873814"/>
    <w:rsid w:val="008754CB"/>
    <w:rsid w:val="00875F2B"/>
    <w:rsid w:val="008761FD"/>
    <w:rsid w:val="0089187E"/>
    <w:rsid w:val="00893D85"/>
    <w:rsid w:val="0089400D"/>
    <w:rsid w:val="008B0A7A"/>
    <w:rsid w:val="008C0329"/>
    <w:rsid w:val="008C26B6"/>
    <w:rsid w:val="008C478E"/>
    <w:rsid w:val="008C60F2"/>
    <w:rsid w:val="008E10B8"/>
    <w:rsid w:val="008E6556"/>
    <w:rsid w:val="008F2FE4"/>
    <w:rsid w:val="008F4CFC"/>
    <w:rsid w:val="008F6D51"/>
    <w:rsid w:val="008F7F01"/>
    <w:rsid w:val="00901064"/>
    <w:rsid w:val="0090611F"/>
    <w:rsid w:val="00933E73"/>
    <w:rsid w:val="009345D0"/>
    <w:rsid w:val="0093597E"/>
    <w:rsid w:val="009379BD"/>
    <w:rsid w:val="00937C5D"/>
    <w:rsid w:val="00950936"/>
    <w:rsid w:val="00953EC6"/>
    <w:rsid w:val="00956F71"/>
    <w:rsid w:val="0095758B"/>
    <w:rsid w:val="00965AA3"/>
    <w:rsid w:val="00967A5D"/>
    <w:rsid w:val="00973176"/>
    <w:rsid w:val="00977408"/>
    <w:rsid w:val="0098015B"/>
    <w:rsid w:val="00980CC3"/>
    <w:rsid w:val="00982931"/>
    <w:rsid w:val="00993780"/>
    <w:rsid w:val="009A1764"/>
    <w:rsid w:val="009A2D4D"/>
    <w:rsid w:val="009B00B8"/>
    <w:rsid w:val="009C1D20"/>
    <w:rsid w:val="009C5D01"/>
    <w:rsid w:val="009C61AF"/>
    <w:rsid w:val="009D6CC6"/>
    <w:rsid w:val="009E7591"/>
    <w:rsid w:val="009F4DA3"/>
    <w:rsid w:val="009F745F"/>
    <w:rsid w:val="00A0062B"/>
    <w:rsid w:val="00A05FAD"/>
    <w:rsid w:val="00A066E7"/>
    <w:rsid w:val="00A15472"/>
    <w:rsid w:val="00A22991"/>
    <w:rsid w:val="00A25F68"/>
    <w:rsid w:val="00A32B13"/>
    <w:rsid w:val="00A42433"/>
    <w:rsid w:val="00A42BCD"/>
    <w:rsid w:val="00A60BB8"/>
    <w:rsid w:val="00A7050A"/>
    <w:rsid w:val="00A7233B"/>
    <w:rsid w:val="00A74767"/>
    <w:rsid w:val="00A77B3E"/>
    <w:rsid w:val="00A808A9"/>
    <w:rsid w:val="00A809D1"/>
    <w:rsid w:val="00A83D5E"/>
    <w:rsid w:val="00A920CF"/>
    <w:rsid w:val="00A95569"/>
    <w:rsid w:val="00AA0892"/>
    <w:rsid w:val="00AA43D4"/>
    <w:rsid w:val="00AA466D"/>
    <w:rsid w:val="00AA6316"/>
    <w:rsid w:val="00AB1441"/>
    <w:rsid w:val="00AC0DDD"/>
    <w:rsid w:val="00AC1618"/>
    <w:rsid w:val="00AC4F97"/>
    <w:rsid w:val="00AD2E99"/>
    <w:rsid w:val="00AE62B0"/>
    <w:rsid w:val="00AF305F"/>
    <w:rsid w:val="00AF30F0"/>
    <w:rsid w:val="00AF72C0"/>
    <w:rsid w:val="00AF7355"/>
    <w:rsid w:val="00B00D68"/>
    <w:rsid w:val="00B029B2"/>
    <w:rsid w:val="00B03CBD"/>
    <w:rsid w:val="00B12421"/>
    <w:rsid w:val="00B13F79"/>
    <w:rsid w:val="00B2537A"/>
    <w:rsid w:val="00B2555A"/>
    <w:rsid w:val="00B3493A"/>
    <w:rsid w:val="00B37F6A"/>
    <w:rsid w:val="00B45B2A"/>
    <w:rsid w:val="00B4618C"/>
    <w:rsid w:val="00B46388"/>
    <w:rsid w:val="00B51F08"/>
    <w:rsid w:val="00B52DC3"/>
    <w:rsid w:val="00B53F78"/>
    <w:rsid w:val="00B54820"/>
    <w:rsid w:val="00B611BD"/>
    <w:rsid w:val="00B623C1"/>
    <w:rsid w:val="00B6254F"/>
    <w:rsid w:val="00B655DB"/>
    <w:rsid w:val="00B6775D"/>
    <w:rsid w:val="00B71C1B"/>
    <w:rsid w:val="00B938F8"/>
    <w:rsid w:val="00B96C79"/>
    <w:rsid w:val="00BA066B"/>
    <w:rsid w:val="00BA4737"/>
    <w:rsid w:val="00BB049A"/>
    <w:rsid w:val="00BB33AD"/>
    <w:rsid w:val="00BC62E6"/>
    <w:rsid w:val="00BC70E9"/>
    <w:rsid w:val="00BD0608"/>
    <w:rsid w:val="00BD1419"/>
    <w:rsid w:val="00BD6B3F"/>
    <w:rsid w:val="00BE76F0"/>
    <w:rsid w:val="00C213EC"/>
    <w:rsid w:val="00C3069F"/>
    <w:rsid w:val="00C30FB8"/>
    <w:rsid w:val="00C34AAA"/>
    <w:rsid w:val="00C34EF1"/>
    <w:rsid w:val="00C354CD"/>
    <w:rsid w:val="00C45E7A"/>
    <w:rsid w:val="00C50AFC"/>
    <w:rsid w:val="00C53C6C"/>
    <w:rsid w:val="00C57010"/>
    <w:rsid w:val="00C64C83"/>
    <w:rsid w:val="00C7363E"/>
    <w:rsid w:val="00C74EBA"/>
    <w:rsid w:val="00C83027"/>
    <w:rsid w:val="00C967E5"/>
    <w:rsid w:val="00CA1189"/>
    <w:rsid w:val="00CA38F3"/>
    <w:rsid w:val="00CA7492"/>
    <w:rsid w:val="00CB32B9"/>
    <w:rsid w:val="00CC329D"/>
    <w:rsid w:val="00CD1FBB"/>
    <w:rsid w:val="00CD51DC"/>
    <w:rsid w:val="00CE096C"/>
    <w:rsid w:val="00CE43A1"/>
    <w:rsid w:val="00D14629"/>
    <w:rsid w:val="00D20BB9"/>
    <w:rsid w:val="00D30807"/>
    <w:rsid w:val="00D36CC7"/>
    <w:rsid w:val="00D42FB6"/>
    <w:rsid w:val="00D43A29"/>
    <w:rsid w:val="00D526A4"/>
    <w:rsid w:val="00D64C0A"/>
    <w:rsid w:val="00D67EA5"/>
    <w:rsid w:val="00D80234"/>
    <w:rsid w:val="00D812CB"/>
    <w:rsid w:val="00D838B9"/>
    <w:rsid w:val="00D865C2"/>
    <w:rsid w:val="00DB17E1"/>
    <w:rsid w:val="00DB2BD0"/>
    <w:rsid w:val="00DB5F8A"/>
    <w:rsid w:val="00DB7ED9"/>
    <w:rsid w:val="00DC16AC"/>
    <w:rsid w:val="00DC7DA2"/>
    <w:rsid w:val="00DE6827"/>
    <w:rsid w:val="00DE7896"/>
    <w:rsid w:val="00DF24C3"/>
    <w:rsid w:val="00DF3E73"/>
    <w:rsid w:val="00E00DB8"/>
    <w:rsid w:val="00E040F6"/>
    <w:rsid w:val="00E257E1"/>
    <w:rsid w:val="00E43173"/>
    <w:rsid w:val="00E43DFD"/>
    <w:rsid w:val="00E607BA"/>
    <w:rsid w:val="00E65CEB"/>
    <w:rsid w:val="00E668A4"/>
    <w:rsid w:val="00E70E1A"/>
    <w:rsid w:val="00E804A5"/>
    <w:rsid w:val="00E806E4"/>
    <w:rsid w:val="00E80F40"/>
    <w:rsid w:val="00E85509"/>
    <w:rsid w:val="00E90179"/>
    <w:rsid w:val="00EB0E31"/>
    <w:rsid w:val="00EB10CF"/>
    <w:rsid w:val="00EB146F"/>
    <w:rsid w:val="00EB585E"/>
    <w:rsid w:val="00EC4BFD"/>
    <w:rsid w:val="00EC5A06"/>
    <w:rsid w:val="00EC66F0"/>
    <w:rsid w:val="00ED2F24"/>
    <w:rsid w:val="00ED373D"/>
    <w:rsid w:val="00ED4402"/>
    <w:rsid w:val="00ED6B5E"/>
    <w:rsid w:val="00ED74EC"/>
    <w:rsid w:val="00EE26D2"/>
    <w:rsid w:val="00EE6425"/>
    <w:rsid w:val="00EF0213"/>
    <w:rsid w:val="00EF03C7"/>
    <w:rsid w:val="00EF0F5A"/>
    <w:rsid w:val="00EF6641"/>
    <w:rsid w:val="00EF7E7F"/>
    <w:rsid w:val="00F01AED"/>
    <w:rsid w:val="00F1522F"/>
    <w:rsid w:val="00F155EC"/>
    <w:rsid w:val="00F15B7A"/>
    <w:rsid w:val="00F24340"/>
    <w:rsid w:val="00F40990"/>
    <w:rsid w:val="00F41B62"/>
    <w:rsid w:val="00F47ACA"/>
    <w:rsid w:val="00F570E2"/>
    <w:rsid w:val="00F57236"/>
    <w:rsid w:val="00F73175"/>
    <w:rsid w:val="00F73EA1"/>
    <w:rsid w:val="00F80846"/>
    <w:rsid w:val="00F86A15"/>
    <w:rsid w:val="00F90251"/>
    <w:rsid w:val="00F92623"/>
    <w:rsid w:val="00F93450"/>
    <w:rsid w:val="00FA4670"/>
    <w:rsid w:val="00FA4E60"/>
    <w:rsid w:val="00FA7E9A"/>
    <w:rsid w:val="00FB309B"/>
    <w:rsid w:val="00FB47B1"/>
    <w:rsid w:val="00FC06BD"/>
    <w:rsid w:val="00FC1708"/>
    <w:rsid w:val="00FD7062"/>
    <w:rsid w:val="00FE0DE2"/>
    <w:rsid w:val="00FE5D41"/>
    <w:rsid w:val="00FE71A1"/>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1">
    <w:name w:val="Sidhuvud1"/>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B51F08"/>
    <w:pPr>
      <w:tabs>
        <w:tab w:val="right" w:leader="dot" w:pos="8505"/>
      </w:tabs>
      <w:spacing w:after="60"/>
      <w:ind w:left="624"/>
    </w:pPr>
    <w:rPr>
      <w:rFonts w:ascii="Arial" w:hAnsi="Arial"/>
      <w:b/>
      <w:noProof/>
      <w:sz w:val="22"/>
    </w:rPr>
  </w:style>
  <w:style w:type="paragraph" w:customStyle="1" w:styleId="Paragrafnummer">
    <w:name w:val="Paragrafnummer"/>
    <w:basedOn w:val="Normal"/>
    <w:next w:val="Rubrik1"/>
    <w:qFormat/>
    <w:rsid w:val="00AB1441"/>
    <w:pPr>
      <w:keepNext/>
      <w:pageBreakBefore/>
      <w:tabs>
        <w:tab w:val="left" w:pos="3912"/>
      </w:tabs>
      <w:spacing w:before="480" w:after="60"/>
      <w:outlineLvl w:val="0"/>
    </w:pPr>
    <w:rPr>
      <w:rFonts w:ascii="Arial" w:hAnsi="Arial"/>
      <w:sz w:val="20"/>
    </w:rPr>
  </w:style>
  <w:style w:type="paragraph" w:customStyle="1" w:styleId="rendelista">
    <w:name w:val="Ärendelista"/>
    <w:basedOn w:val="Normal"/>
    <w:next w:val="Normal"/>
    <w:rsid w:val="00621EF2"/>
    <w:pPr>
      <w:spacing w:before="480" w:after="120"/>
      <w:outlineLvl w:val="0"/>
    </w:pPr>
    <w:rPr>
      <w:rFonts w:ascii="Arial" w:hAnsi="Arial"/>
      <w:b/>
      <w:sz w:val="28"/>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1">
    <w:name w:val="Sidfot1"/>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1517D1"/>
    <w:pPr>
      <w:pageBreakBefore/>
      <w:spacing w:before="0"/>
      <w:ind w:left="-1304"/>
    </w:pPr>
  </w:style>
  <w:style w:type="character" w:customStyle="1" w:styleId="BrdtextChar">
    <w:name w:val="Brödtext Char"/>
    <w:link w:val="Brdtext"/>
    <w:rsid w:val="00973176"/>
    <w:rPr>
      <w:sz w:val="24"/>
    </w:rPr>
  </w:style>
  <w:style w:type="character" w:customStyle="1" w:styleId="Rubrik2Char">
    <w:name w:val="Rubrik 2 Char"/>
    <w:link w:val="Rubrik2"/>
    <w:rsid w:val="00973176"/>
    <w:rPr>
      <w:rFonts w:ascii="Arial" w:hAnsi="Arial"/>
      <w:b/>
      <w:sz w:val="24"/>
    </w:rPr>
  </w:style>
  <w:style w:type="character" w:styleId="Platshllartext">
    <w:name w:val="Placeholder Text"/>
    <w:basedOn w:val="Standardstycketeckensnitt"/>
    <w:uiPriority w:val="99"/>
    <w:semiHidden/>
    <w:rsid w:val="00751E52"/>
    <w:rPr>
      <w:color w:val="808080"/>
    </w:rPr>
  </w:style>
  <w:style w:type="paragraph" w:styleId="Ingetavstnd">
    <w:name w:val="No Spacing"/>
    <w:uiPriority w:val="1"/>
    <w:qFormat/>
    <w:rsid w:val="002A7DCB"/>
    <w:rPr>
      <w:sz w:val="24"/>
    </w:rPr>
  </w:style>
  <w:style w:type="paragraph" w:styleId="Ballongtext">
    <w:name w:val="Balloon Text"/>
    <w:basedOn w:val="Normal"/>
    <w:link w:val="BallongtextChar"/>
    <w:rsid w:val="00F40990"/>
    <w:rPr>
      <w:rFonts w:ascii="Segoe UI" w:hAnsi="Segoe UI" w:cs="Segoe UI"/>
      <w:sz w:val="18"/>
      <w:szCs w:val="18"/>
    </w:rPr>
  </w:style>
  <w:style w:type="character" w:customStyle="1" w:styleId="BallongtextChar">
    <w:name w:val="Ballongtext Char"/>
    <w:basedOn w:val="Standardstycketeckensnitt"/>
    <w:link w:val="Ballongtext"/>
    <w:rsid w:val="00F40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2BDEA8D5E49C48B8EFCFC1B2B78A9"/>
        <w:category>
          <w:name w:val="Allmänt"/>
          <w:gallery w:val="placeholder"/>
        </w:category>
        <w:types>
          <w:type w:val="bbPlcHdr"/>
        </w:types>
        <w:behaviors>
          <w:behavior w:val="content"/>
        </w:behaviors>
        <w:guid w:val="{CF4C58E6-3713-47C1-9349-F604BAD255AC}"/>
      </w:docPartPr>
      <w:docPartBody>
        <w:p w:rsidR="00B54820" w:rsidRDefault="00851A15">
          <w:r w:rsidRPr="00FE5D41">
            <w:rPr>
              <w:rStyle w:val="Platshllartext"/>
            </w:rPr>
            <w:t>/SammanträdeDatum/</w:t>
          </w:r>
        </w:p>
      </w:docPartBody>
    </w:docPart>
    <w:docPart>
      <w:docPartPr>
        <w:name w:val="51587055827C4C49A82042F9622833C1"/>
        <w:category>
          <w:name w:val="Allmänt"/>
          <w:gallery w:val="placeholder"/>
        </w:category>
        <w:types>
          <w:type w:val="bbPlcHdr"/>
        </w:types>
        <w:behaviors>
          <w:behavior w:val="content"/>
        </w:behaviors>
        <w:guid w:val="{A8932A1B-9711-4B78-A34A-A9265347A681}"/>
      </w:docPartPr>
      <w:docPartBody>
        <w:p w:rsidR="00B54820" w:rsidRDefault="00851A15">
          <w:r w:rsidRPr="00FE5D41">
            <w:rPr>
              <w:rStyle w:val="Platshllartext"/>
            </w:rPr>
            <w:t>/SammanträdePlats/</w:t>
          </w:r>
        </w:p>
      </w:docPartBody>
    </w:docPart>
    <w:docPart>
      <w:docPartPr>
        <w:name w:val="D2E77758D9DA423FB1E864137B8AFF46"/>
        <w:category>
          <w:name w:val="Allmänt"/>
          <w:gallery w:val="placeholder"/>
        </w:category>
        <w:types>
          <w:type w:val="bbPlcHdr"/>
        </w:types>
        <w:behaviors>
          <w:behavior w:val="content"/>
        </w:behaviors>
        <w:guid w:val="{53F7B899-55FE-4166-A517-B8BBC468F67D}"/>
      </w:docPartPr>
      <w:docPartBody>
        <w:p w:rsidR="00B54820" w:rsidRDefault="00851A15">
          <w:r w:rsidRPr="00FE5D41">
            <w:rPr>
              <w:rStyle w:val="Platshllartext"/>
            </w:rPr>
            <w:t>/SammanträdeDatum/</w:t>
          </w:r>
        </w:p>
      </w:docPartBody>
    </w:docPart>
    <w:docPart>
      <w:docPartPr>
        <w:name w:val="24CC0CA80ACD4208AD69D1EF9C03CAB8"/>
        <w:category>
          <w:name w:val="Allmänt"/>
          <w:gallery w:val="placeholder"/>
        </w:category>
        <w:types>
          <w:type w:val="bbPlcHdr"/>
        </w:types>
        <w:behaviors>
          <w:behavior w:val="content"/>
        </w:behaviors>
        <w:guid w:val="{21BADCB8-E755-4C3B-A59F-B5219463C63E}"/>
      </w:docPartPr>
      <w:docPartBody>
        <w:p w:rsidR="00B54820" w:rsidRDefault="00851A15">
          <w:r w:rsidRPr="00FE5D41">
            <w:rPr>
              <w:rStyle w:val="Platshllartext"/>
            </w:rPr>
            <w:t>/SammanträdeTid/</w:t>
          </w:r>
        </w:p>
      </w:docPartBody>
    </w:docPart>
    <w:docPart>
      <w:docPartPr>
        <w:name w:val="4333FF17A4984084AB13E1ADBB17E3D1"/>
        <w:category>
          <w:name w:val="Allmänt"/>
          <w:gallery w:val="placeholder"/>
        </w:category>
        <w:types>
          <w:type w:val="bbPlcHdr"/>
        </w:types>
        <w:behaviors>
          <w:behavior w:val="content"/>
        </w:behaviors>
        <w:guid w:val="{10ADD16D-3449-4674-BC86-BD561A9F508D}"/>
      </w:docPartPr>
      <w:docPartBody>
        <w:p w:rsidR="00B54820" w:rsidRDefault="00851A15">
          <w:r w:rsidRPr="00FE5D41">
            <w:rPr>
              <w:rStyle w:val="Platshllartext"/>
            </w:rPr>
            <w:t>/SammanträdeJusterare/</w:t>
          </w:r>
        </w:p>
      </w:docPartBody>
    </w:docPart>
    <w:docPart>
      <w:docPartPr>
        <w:name w:val="6D24851BBDF7419EBF8156C0B1854F8A"/>
        <w:category>
          <w:name w:val="Allmänt"/>
          <w:gallery w:val="placeholder"/>
        </w:category>
        <w:types>
          <w:type w:val="bbPlcHdr"/>
        </w:types>
        <w:behaviors>
          <w:behavior w:val="content"/>
        </w:behaviors>
        <w:guid w:val="{D59C3B2B-FB7A-461F-A700-31A233D5DC91}"/>
      </w:docPartPr>
      <w:docPartBody>
        <w:p w:rsidR="00B54820" w:rsidRDefault="00851A15">
          <w:r w:rsidRPr="00FE5D41">
            <w:rPr>
              <w:rStyle w:val="Platshllartext"/>
            </w:rPr>
            <w:t>/SammanträdeJusteringdatum/</w:t>
          </w:r>
        </w:p>
      </w:docPartBody>
    </w:docPart>
    <w:docPart>
      <w:docPartPr>
        <w:name w:val="0F157B46475D499497DB6EB15F972049"/>
        <w:category>
          <w:name w:val="Allmänt"/>
          <w:gallery w:val="placeholder"/>
        </w:category>
        <w:types>
          <w:type w:val="bbPlcHdr"/>
        </w:types>
        <w:behaviors>
          <w:behavior w:val="content"/>
        </w:behaviors>
        <w:guid w:val="{F58452BA-9936-4243-BF66-E51830551513}"/>
      </w:docPartPr>
      <w:docPartBody>
        <w:p w:rsidR="00B54820" w:rsidRDefault="00851A15">
          <w:r w:rsidRPr="00FE5D41">
            <w:rPr>
              <w:rStyle w:val="Platshllartext"/>
            </w:rPr>
            <w:t>/SammanträdeJusteringplats/</w:t>
          </w:r>
        </w:p>
      </w:docPartBody>
    </w:docPart>
    <w:docPart>
      <w:docPartPr>
        <w:name w:val="9763E2159ED04C11A311735ECFC8E258"/>
        <w:category>
          <w:name w:val="Allmänt"/>
          <w:gallery w:val="placeholder"/>
        </w:category>
        <w:types>
          <w:type w:val="bbPlcHdr"/>
        </w:types>
        <w:behaviors>
          <w:behavior w:val="content"/>
        </w:behaviors>
        <w:guid w:val="{05A276D8-3C7F-42E8-AB03-E32E0013BCAA}"/>
      </w:docPartPr>
      <w:docPartBody>
        <w:p w:rsidR="00B54820" w:rsidRDefault="00851A15">
          <w:r w:rsidRPr="00FE5D41">
            <w:rPr>
              <w:rStyle w:val="Platshllartext"/>
            </w:rPr>
            <w:t>/SammanträdeJusteringtid/</w:t>
          </w:r>
        </w:p>
      </w:docPartBody>
    </w:docPart>
    <w:docPart>
      <w:docPartPr>
        <w:name w:val="FC85AD76080B4FD3A691A6F85E9EC130"/>
        <w:category>
          <w:name w:val="Allmänt"/>
          <w:gallery w:val="placeholder"/>
        </w:category>
        <w:types>
          <w:type w:val="bbPlcHdr"/>
        </w:types>
        <w:behaviors>
          <w:behavior w:val="content"/>
        </w:behaviors>
        <w:guid w:val="{4F09632E-E669-4560-ABD5-FE0FA86C4A9D}"/>
      </w:docPartPr>
      <w:docPartBody>
        <w:p w:rsidR="00B54820" w:rsidRDefault="00851A15">
          <w:r w:rsidRPr="00FE5D41">
            <w:rPr>
              <w:rStyle w:val="Platshllartext"/>
            </w:rPr>
            <w:t>/RedigerareNamn/</w:t>
          </w:r>
        </w:p>
      </w:docPartBody>
    </w:docPart>
    <w:docPart>
      <w:docPartPr>
        <w:name w:val="512D7BB2CB3C4E4D89D93603FAB201FB"/>
        <w:category>
          <w:name w:val="Allmänt"/>
          <w:gallery w:val="placeholder"/>
        </w:category>
        <w:types>
          <w:type w:val="bbPlcHdr"/>
        </w:types>
        <w:behaviors>
          <w:behavior w:val="content"/>
        </w:behaviors>
        <w:guid w:val="{7ED60285-18EB-429D-8A77-FA1645D9CC7E}"/>
      </w:docPartPr>
      <w:docPartBody>
        <w:p w:rsidR="00B54820" w:rsidRDefault="00851A15">
          <w:r w:rsidRPr="00FE5D41">
            <w:rPr>
              <w:rStyle w:val="Platshllartext"/>
            </w:rPr>
            <w:t>/DeltagarlistaOrdförande/</w:t>
          </w:r>
        </w:p>
      </w:docPartBody>
    </w:docPart>
    <w:docPart>
      <w:docPartPr>
        <w:name w:val="7433FF217F424E82B9DB2D5D2C7E7680"/>
        <w:category>
          <w:name w:val="Allmänt"/>
          <w:gallery w:val="placeholder"/>
        </w:category>
        <w:types>
          <w:type w:val="bbPlcHdr"/>
        </w:types>
        <w:behaviors>
          <w:behavior w:val="content"/>
        </w:behaviors>
        <w:guid w:val="{D5B8C327-6CFA-4607-8470-932159406FBA}"/>
      </w:docPartPr>
      <w:docPartBody>
        <w:p w:rsidR="00B54820" w:rsidRDefault="00851A15">
          <w:r w:rsidRPr="00FE5D41">
            <w:rPr>
              <w:rStyle w:val="Platshllartext"/>
            </w:rPr>
            <w:t>/SammanträdeJusterare/</w:t>
          </w:r>
        </w:p>
      </w:docPartBody>
    </w:docPart>
    <w:docPart>
      <w:docPartPr>
        <w:name w:val="1D879C0928BC451E896491C8AF70BF80"/>
        <w:category>
          <w:name w:val="Allmänt"/>
          <w:gallery w:val="placeholder"/>
        </w:category>
        <w:types>
          <w:type w:val="bbPlcHdr"/>
        </w:types>
        <w:behaviors>
          <w:behavior w:val="content"/>
        </w:behaviors>
        <w:guid w:val="{B4E1CA09-318D-4B83-858E-15CBDCD13807}"/>
      </w:docPartPr>
      <w:docPartBody>
        <w:p w:rsidR="00B54820" w:rsidRDefault="00851A15">
          <w:r w:rsidRPr="00FE5D41">
            <w:rPr>
              <w:rStyle w:val="Platshllartext"/>
            </w:rPr>
            <w:t>/SammanträdestartParagraf/</w:t>
          </w:r>
        </w:p>
      </w:docPartBody>
    </w:docPart>
    <w:docPart>
      <w:docPartPr>
        <w:name w:val="A4B969642CB44BE7BCC6DCE6D59EDA87"/>
        <w:category>
          <w:name w:val="Allmänt"/>
          <w:gallery w:val="placeholder"/>
        </w:category>
        <w:types>
          <w:type w:val="bbPlcHdr"/>
        </w:types>
        <w:behaviors>
          <w:behavior w:val="content"/>
        </w:behaviors>
        <w:guid w:val="{B7848166-091C-43A8-A402-BCD7B2955ACC}"/>
      </w:docPartPr>
      <w:docPartBody>
        <w:p w:rsidR="00B54820" w:rsidRDefault="00851A15">
          <w:r w:rsidRPr="00FE5D41">
            <w:rPr>
              <w:rStyle w:val="Platshllartext"/>
            </w:rPr>
            <w:t>/SammanträdeslutParagraf/</w:t>
          </w:r>
        </w:p>
      </w:docPartBody>
    </w:docPart>
    <w:docPart>
      <w:docPartPr>
        <w:name w:val="7CBB4A9E14E746B48DDCD5D2D313A26D"/>
        <w:category>
          <w:name w:val="Allmänt"/>
          <w:gallery w:val="placeholder"/>
        </w:category>
        <w:types>
          <w:type w:val="bbPlcHdr"/>
        </w:types>
        <w:behaviors>
          <w:behavior w:val="content"/>
        </w:behaviors>
        <w:guid w:val="{F146962A-AEB7-47A2-8821-EC26E25314D0}"/>
      </w:docPartPr>
      <w:docPartBody>
        <w:p w:rsidR="00B54820" w:rsidRDefault="00851A15">
          <w:r w:rsidRPr="00FE5D41">
            <w:rPr>
              <w:rStyle w:val="Platshllartext"/>
            </w:rPr>
            <w:t>/RedigerareNamn/</w:t>
          </w:r>
        </w:p>
      </w:docPartBody>
    </w:docPart>
    <w:docPart>
      <w:docPartPr>
        <w:name w:val="94EF080BD22D477C95F07C58999DF9A3"/>
        <w:category>
          <w:name w:val="Allmänt"/>
          <w:gallery w:val="placeholder"/>
        </w:category>
        <w:types>
          <w:type w:val="bbPlcHdr"/>
        </w:types>
        <w:behaviors>
          <w:behavior w:val="content"/>
        </w:behaviors>
        <w:guid w:val="{90C18DE7-38AB-4B0A-A62F-72B8A3BBA93C}"/>
      </w:docPartPr>
      <w:docPartBody>
        <w:p w:rsidR="00B54820" w:rsidRDefault="00851A15">
          <w:r w:rsidRPr="00FE5D41">
            <w:rPr>
              <w:rStyle w:val="Platshllartext"/>
            </w:rPr>
            <w:t>/SammanträdeDatum/</w:t>
          </w:r>
        </w:p>
      </w:docPartBody>
    </w:docPart>
    <w:docPart>
      <w:docPartPr>
        <w:name w:val="23F6EBEED0584DE1A094E6883E4E2FF2"/>
        <w:category>
          <w:name w:val="Allmänt"/>
          <w:gallery w:val="placeholder"/>
        </w:category>
        <w:types>
          <w:type w:val="bbPlcHdr"/>
        </w:types>
        <w:behaviors>
          <w:behavior w:val="content"/>
        </w:behaviors>
        <w:guid w:val="{A64DD0B6-F9E4-423B-9FEC-DB7BC25F3D96}"/>
      </w:docPartPr>
      <w:docPartBody>
        <w:p w:rsidR="00D20BB9" w:rsidRDefault="00851A15">
          <w:r w:rsidRPr="00FC1708">
            <w:rPr>
              <w:rStyle w:val="Platshllartext"/>
            </w:rPr>
            <w:t>/Enhet/</w:t>
          </w:r>
        </w:p>
      </w:docPartBody>
    </w:docPart>
    <w:docPart>
      <w:docPartPr>
        <w:name w:val="98CEAEA67A144013A92076078C70D63F"/>
        <w:category>
          <w:name w:val="Allmänt"/>
          <w:gallery w:val="placeholder"/>
        </w:category>
        <w:types>
          <w:type w:val="bbPlcHdr"/>
        </w:types>
        <w:behaviors>
          <w:behavior w:val="content"/>
        </w:behaviors>
        <w:guid w:val="{04D8D8B1-036D-456B-B789-6EED1152F9E2}"/>
      </w:docPartPr>
      <w:docPartBody>
        <w:p w:rsidR="00D20BB9" w:rsidRDefault="00851A15">
          <w:r w:rsidRPr="00FC1708">
            <w:rPr>
              <w:rStyle w:val="Platshllartext"/>
            </w:rPr>
            <w:t>/Enhet/</w:t>
          </w:r>
        </w:p>
      </w:docPartBody>
    </w:docPart>
    <w:docPart>
      <w:docPartPr>
        <w:name w:val="41269A8246444CB095A7FF7EBAF88A29"/>
        <w:category>
          <w:name w:val="Allmänt"/>
          <w:gallery w:val="placeholder"/>
        </w:category>
        <w:types>
          <w:type w:val="bbPlcHdr"/>
        </w:types>
        <w:behaviors>
          <w:behavior w:val="content"/>
        </w:behaviors>
        <w:guid w:val="{75BF525E-D96E-4840-8BDD-C8D5D8EBC1C5}"/>
      </w:docPartPr>
      <w:docPartBody>
        <w:p w:rsidR="00D20BB9" w:rsidRDefault="00851A15">
          <w:r w:rsidRPr="00FC1708">
            <w:rPr>
              <w:rStyle w:val="Platshllartext"/>
            </w:rPr>
            <w:t>/SammanträdeDatum/</w:t>
          </w:r>
        </w:p>
      </w:docPartBody>
    </w:docPart>
    <w:docPart>
      <w:docPartPr>
        <w:name w:val="17E25F1A591D42FD950FDF8A474AFC96"/>
        <w:category>
          <w:name w:val="Allmänt"/>
          <w:gallery w:val="placeholder"/>
        </w:category>
        <w:types>
          <w:type w:val="bbPlcHdr"/>
        </w:types>
        <w:behaviors>
          <w:behavior w:val="content"/>
        </w:behaviors>
        <w:guid w:val="{2127F020-05C1-4793-83F2-58375D0234FE}"/>
      </w:docPartPr>
      <w:docPartBody>
        <w:p w:rsidR="00D20BB9" w:rsidRDefault="00851A15">
          <w:r w:rsidRPr="00FC1708">
            <w:rPr>
              <w:rStyle w:val="Platshllartext"/>
            </w:rPr>
            <w:t>/Enhet/</w:t>
          </w:r>
        </w:p>
      </w:docPartBody>
    </w:docPart>
    <w:docPart>
      <w:docPartPr>
        <w:name w:val="FA741BC22C8F4420BED61CFD755DF9A6"/>
        <w:category>
          <w:name w:val="Allmänt"/>
          <w:gallery w:val="placeholder"/>
        </w:category>
        <w:types>
          <w:type w:val="bbPlcHdr"/>
        </w:types>
        <w:behaviors>
          <w:behavior w:val="content"/>
        </w:behaviors>
        <w:guid w:val="{A9196E0F-FF43-462E-9626-21AEC4CBD20F}"/>
      </w:docPartPr>
      <w:docPartBody>
        <w:p w:rsidR="00CE1482" w:rsidRDefault="00CE14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3"/>
    <w:rsid w:val="00017B07"/>
    <w:rsid w:val="000744FB"/>
    <w:rsid w:val="00267C50"/>
    <w:rsid w:val="00377DEA"/>
    <w:rsid w:val="00680F88"/>
    <w:rsid w:val="00697982"/>
    <w:rsid w:val="007F1ABD"/>
    <w:rsid w:val="00851A15"/>
    <w:rsid w:val="00AD47EB"/>
    <w:rsid w:val="00B14E43"/>
    <w:rsid w:val="00B27203"/>
    <w:rsid w:val="00B54820"/>
    <w:rsid w:val="00B87DBD"/>
    <w:rsid w:val="00CC0E72"/>
    <w:rsid w:val="00CE1482"/>
    <w:rsid w:val="00D20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48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1606</Words>
  <Characters>13486</Characters>
  <Application>Microsoft Office Word</Application>
  <DocSecurity>4</DocSecurity>
  <Lines>963</Lines>
  <Paragraphs>431</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
  <cp:lastModifiedBy/>
  <cp:revision>1</cp:revision>
  <dcterms:created xsi:type="dcterms:W3CDTF">2021-05-26T08:16:00Z</dcterms:created>
  <dcterms:modified xsi:type="dcterms:W3CDTF">2021-05-26T08:16:00Z</dcterms:modified>
</cp:coreProperties>
</file>